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13A" w:rsidRDefault="00D9113A" w:rsidP="00D9113A">
      <w:pPr>
        <w:spacing w:before="141" w:line="218" w:lineRule="auto"/>
        <w:jc w:val="center"/>
        <w:rPr>
          <w:b/>
          <w:bCs/>
          <w:spacing w:val="-4"/>
          <w:sz w:val="32"/>
          <w:szCs w:val="32"/>
        </w:rPr>
      </w:pPr>
      <w:r>
        <w:rPr>
          <w:b/>
          <w:bCs/>
          <w:spacing w:val="-4"/>
          <w:sz w:val="32"/>
          <w:szCs w:val="32"/>
        </w:rPr>
        <w:t>临床试验用药品超温报告表</w:t>
      </w:r>
    </w:p>
    <w:p w:rsidR="00D9113A" w:rsidRDefault="00D9113A" w:rsidP="00D9113A">
      <w:pPr>
        <w:spacing w:before="141" w:line="218" w:lineRule="auto"/>
        <w:ind w:firstLineChars="900" w:firstLine="2819"/>
        <w:rPr>
          <w:b/>
          <w:bCs/>
          <w:spacing w:val="-4"/>
          <w:sz w:val="32"/>
          <w:szCs w:val="32"/>
        </w:rPr>
      </w:pPr>
    </w:p>
    <w:tbl>
      <w:tblPr>
        <w:tblStyle w:val="TableNormal"/>
        <w:tblW w:w="8277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77"/>
        <w:gridCol w:w="1982"/>
        <w:gridCol w:w="819"/>
        <w:gridCol w:w="2095"/>
        <w:gridCol w:w="1504"/>
      </w:tblGrid>
      <w:tr w:rsidR="00D9113A" w:rsidTr="00804C5B">
        <w:trPr>
          <w:trHeight w:val="602"/>
        </w:trPr>
        <w:tc>
          <w:tcPr>
            <w:tcW w:w="1877" w:type="dxa"/>
          </w:tcPr>
          <w:p w:rsidR="00D9113A" w:rsidRDefault="00D9113A" w:rsidP="00804C5B">
            <w:pPr>
              <w:spacing w:before="159" w:line="220" w:lineRule="auto"/>
              <w:ind w:left="354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2"/>
                <w:sz w:val="21"/>
                <w:szCs w:val="21"/>
              </w:rPr>
              <w:t>项目名称</w:t>
            </w:r>
          </w:p>
        </w:tc>
        <w:tc>
          <w:tcPr>
            <w:tcW w:w="6400" w:type="dxa"/>
            <w:gridSpan w:val="4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</w:tr>
      <w:tr w:rsidR="00D9113A" w:rsidTr="00804C5B">
        <w:trPr>
          <w:trHeight w:val="502"/>
        </w:trPr>
        <w:tc>
          <w:tcPr>
            <w:tcW w:w="1877" w:type="dxa"/>
          </w:tcPr>
          <w:p w:rsidR="00D9113A" w:rsidRDefault="00D9113A" w:rsidP="00804C5B">
            <w:pPr>
              <w:spacing w:before="125" w:line="219" w:lineRule="auto"/>
              <w:ind w:left="355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z w:val="21"/>
                <w:szCs w:val="21"/>
              </w:rPr>
              <w:t>申请专业</w:t>
            </w:r>
          </w:p>
        </w:tc>
        <w:tc>
          <w:tcPr>
            <w:tcW w:w="2801" w:type="dxa"/>
            <w:gridSpan w:val="2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  <w:tc>
          <w:tcPr>
            <w:tcW w:w="2095" w:type="dxa"/>
          </w:tcPr>
          <w:p w:rsidR="00D9113A" w:rsidRDefault="00D9113A" w:rsidP="00804C5B">
            <w:pPr>
              <w:spacing w:before="124" w:line="219" w:lineRule="auto"/>
              <w:ind w:left="246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主要研究者</w:t>
            </w:r>
          </w:p>
        </w:tc>
        <w:tc>
          <w:tcPr>
            <w:tcW w:w="1504" w:type="dxa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</w:tr>
      <w:tr w:rsidR="00D9113A" w:rsidTr="00804C5B">
        <w:trPr>
          <w:trHeight w:val="539"/>
        </w:trPr>
        <w:tc>
          <w:tcPr>
            <w:tcW w:w="1877" w:type="dxa"/>
          </w:tcPr>
          <w:p w:rsidR="00D9113A" w:rsidRDefault="00D9113A" w:rsidP="00804C5B">
            <w:pPr>
              <w:spacing w:before="115" w:line="219" w:lineRule="auto"/>
              <w:ind w:left="355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1"/>
                <w:sz w:val="21"/>
                <w:szCs w:val="21"/>
              </w:rPr>
              <w:t>申办单位</w:t>
            </w:r>
          </w:p>
        </w:tc>
        <w:tc>
          <w:tcPr>
            <w:tcW w:w="2801" w:type="dxa"/>
            <w:gridSpan w:val="2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  <w:tc>
          <w:tcPr>
            <w:tcW w:w="2095" w:type="dxa"/>
          </w:tcPr>
          <w:p w:rsidR="00D9113A" w:rsidRDefault="00D9113A" w:rsidP="00804C5B">
            <w:pPr>
              <w:spacing w:before="115" w:line="220" w:lineRule="auto"/>
              <w:ind w:left="296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2"/>
                <w:sz w:val="21"/>
                <w:szCs w:val="21"/>
              </w:rPr>
              <w:t>组长单位</w:t>
            </w:r>
          </w:p>
        </w:tc>
        <w:tc>
          <w:tcPr>
            <w:tcW w:w="1504" w:type="dxa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</w:tr>
      <w:tr w:rsidR="00D9113A" w:rsidTr="00804C5B">
        <w:trPr>
          <w:trHeight w:val="589"/>
        </w:trPr>
        <w:tc>
          <w:tcPr>
            <w:tcW w:w="1877" w:type="dxa"/>
          </w:tcPr>
          <w:p w:rsidR="00D9113A" w:rsidRDefault="00D9113A" w:rsidP="00804C5B">
            <w:pPr>
              <w:spacing w:before="126" w:line="220" w:lineRule="auto"/>
              <w:ind w:left="195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试验用药品名称</w:t>
            </w:r>
          </w:p>
        </w:tc>
        <w:tc>
          <w:tcPr>
            <w:tcW w:w="2801" w:type="dxa"/>
            <w:gridSpan w:val="2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  <w:tc>
          <w:tcPr>
            <w:tcW w:w="2095" w:type="dxa"/>
          </w:tcPr>
          <w:p w:rsidR="00D9113A" w:rsidRDefault="00D9113A" w:rsidP="00804C5B">
            <w:pPr>
              <w:spacing w:before="126" w:line="220" w:lineRule="auto"/>
              <w:ind w:left="136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试验用药品批号</w:t>
            </w:r>
          </w:p>
        </w:tc>
        <w:tc>
          <w:tcPr>
            <w:tcW w:w="1504" w:type="dxa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</w:tr>
      <w:tr w:rsidR="00D9113A" w:rsidTr="00804C5B">
        <w:trPr>
          <w:trHeight w:val="502"/>
        </w:trPr>
        <w:tc>
          <w:tcPr>
            <w:tcW w:w="1877" w:type="dxa"/>
          </w:tcPr>
          <w:p w:rsidR="00D9113A" w:rsidRDefault="00D9113A" w:rsidP="00804C5B">
            <w:pPr>
              <w:spacing w:before="126" w:line="219" w:lineRule="auto"/>
              <w:ind w:left="195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试验用药品编号</w:t>
            </w:r>
          </w:p>
        </w:tc>
        <w:tc>
          <w:tcPr>
            <w:tcW w:w="2801" w:type="dxa"/>
            <w:gridSpan w:val="2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  <w:tc>
          <w:tcPr>
            <w:tcW w:w="2095" w:type="dxa"/>
          </w:tcPr>
          <w:p w:rsidR="00D9113A" w:rsidRDefault="00D9113A" w:rsidP="00804C5B">
            <w:pPr>
              <w:spacing w:before="126" w:line="219" w:lineRule="auto"/>
              <w:ind w:left="136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试验用药品数量</w:t>
            </w:r>
          </w:p>
        </w:tc>
        <w:tc>
          <w:tcPr>
            <w:tcW w:w="1504" w:type="dxa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</w:tr>
      <w:tr w:rsidR="00D9113A" w:rsidTr="00804C5B">
        <w:trPr>
          <w:trHeight w:val="564"/>
        </w:trPr>
        <w:tc>
          <w:tcPr>
            <w:tcW w:w="1877" w:type="dxa"/>
          </w:tcPr>
          <w:p w:rsidR="00D9113A" w:rsidRDefault="00D9113A" w:rsidP="00804C5B">
            <w:pPr>
              <w:spacing w:before="126" w:line="220" w:lineRule="auto"/>
              <w:ind w:left="244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发生超温原因</w:t>
            </w:r>
          </w:p>
        </w:tc>
        <w:tc>
          <w:tcPr>
            <w:tcW w:w="6400" w:type="dxa"/>
            <w:gridSpan w:val="4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</w:tr>
      <w:tr w:rsidR="00D9113A" w:rsidTr="00804C5B">
        <w:trPr>
          <w:trHeight w:val="452"/>
        </w:trPr>
        <w:tc>
          <w:tcPr>
            <w:tcW w:w="1877" w:type="dxa"/>
          </w:tcPr>
          <w:p w:rsidR="00D9113A" w:rsidRDefault="00D9113A" w:rsidP="00804C5B">
            <w:pPr>
              <w:spacing w:before="126" w:line="219" w:lineRule="auto"/>
              <w:ind w:left="305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1"/>
                <w:sz w:val="21"/>
                <w:szCs w:val="21"/>
              </w:rPr>
              <w:t>己采取措施</w:t>
            </w:r>
          </w:p>
        </w:tc>
        <w:tc>
          <w:tcPr>
            <w:tcW w:w="6400" w:type="dxa"/>
            <w:gridSpan w:val="4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</w:tr>
      <w:tr w:rsidR="00D9113A" w:rsidTr="00804C5B">
        <w:trPr>
          <w:trHeight w:val="555"/>
        </w:trPr>
        <w:tc>
          <w:tcPr>
            <w:tcW w:w="1877" w:type="dxa"/>
            <w:vMerge w:val="restart"/>
            <w:tcBorders>
              <w:bottom w:val="nil"/>
            </w:tcBorders>
          </w:tcPr>
          <w:p w:rsidR="00D9113A" w:rsidRDefault="00D9113A" w:rsidP="00804C5B">
            <w:pPr>
              <w:spacing w:line="460" w:lineRule="auto"/>
              <w:rPr>
                <w:color w:val="0C0C0C"/>
                <w:sz w:val="21"/>
                <w:szCs w:val="21"/>
              </w:rPr>
            </w:pPr>
          </w:p>
          <w:p w:rsidR="00D9113A" w:rsidRDefault="00D9113A" w:rsidP="00804C5B">
            <w:pPr>
              <w:spacing w:before="36" w:line="220" w:lineRule="auto"/>
              <w:ind w:left="355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超温情况</w:t>
            </w:r>
          </w:p>
        </w:tc>
        <w:tc>
          <w:tcPr>
            <w:tcW w:w="1982" w:type="dxa"/>
          </w:tcPr>
          <w:p w:rsidR="00D9113A" w:rsidRDefault="00D9113A" w:rsidP="00804C5B">
            <w:pPr>
              <w:spacing w:before="128" w:line="219" w:lineRule="auto"/>
              <w:ind w:left="152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2"/>
                <w:sz w:val="21"/>
                <w:szCs w:val="21"/>
              </w:rPr>
              <w:t>最高温度</w:t>
            </w:r>
          </w:p>
        </w:tc>
        <w:tc>
          <w:tcPr>
            <w:tcW w:w="819" w:type="dxa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  <w:tc>
          <w:tcPr>
            <w:tcW w:w="2095" w:type="dxa"/>
          </w:tcPr>
          <w:p w:rsidR="00D9113A" w:rsidRDefault="00D9113A" w:rsidP="00804C5B">
            <w:pPr>
              <w:spacing w:before="28" w:line="270" w:lineRule="auto"/>
              <w:ind w:left="354" w:right="85" w:hanging="279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超温出现时间及持</w:t>
            </w:r>
            <w:r>
              <w:rPr>
                <w:color w:val="0C0C0C"/>
                <w:spacing w:val="3"/>
                <w:sz w:val="21"/>
                <w:szCs w:val="21"/>
              </w:rPr>
              <w:t xml:space="preserve"> </w:t>
            </w:r>
            <w:r>
              <w:rPr>
                <w:color w:val="0C0C0C"/>
                <w:spacing w:val="-2"/>
                <w:sz w:val="21"/>
                <w:szCs w:val="21"/>
              </w:rPr>
              <w:t>续时间</w:t>
            </w:r>
          </w:p>
        </w:tc>
        <w:tc>
          <w:tcPr>
            <w:tcW w:w="1504" w:type="dxa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</w:tr>
      <w:tr w:rsidR="00D9113A" w:rsidTr="00804C5B">
        <w:trPr>
          <w:trHeight w:val="522"/>
        </w:trPr>
        <w:tc>
          <w:tcPr>
            <w:tcW w:w="1877" w:type="dxa"/>
            <w:vMerge/>
            <w:tcBorders>
              <w:top w:val="nil"/>
              <w:bottom w:val="nil"/>
            </w:tcBorders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  <w:tc>
          <w:tcPr>
            <w:tcW w:w="1982" w:type="dxa"/>
          </w:tcPr>
          <w:p w:rsidR="00D9113A" w:rsidRDefault="00D9113A" w:rsidP="00804C5B">
            <w:pPr>
              <w:spacing w:before="118" w:line="219" w:lineRule="auto"/>
              <w:ind w:left="152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2"/>
                <w:sz w:val="21"/>
                <w:szCs w:val="21"/>
              </w:rPr>
              <w:t>最低温度</w:t>
            </w:r>
          </w:p>
        </w:tc>
        <w:tc>
          <w:tcPr>
            <w:tcW w:w="819" w:type="dxa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  <w:tc>
          <w:tcPr>
            <w:tcW w:w="2095" w:type="dxa"/>
          </w:tcPr>
          <w:p w:rsidR="00D9113A" w:rsidRDefault="00D9113A" w:rsidP="00804C5B">
            <w:pPr>
              <w:spacing w:before="38" w:line="253" w:lineRule="auto"/>
              <w:ind w:left="354" w:right="85" w:hanging="279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超温出现时间及持</w:t>
            </w:r>
            <w:r>
              <w:rPr>
                <w:color w:val="0C0C0C"/>
                <w:spacing w:val="3"/>
                <w:sz w:val="21"/>
                <w:szCs w:val="21"/>
              </w:rPr>
              <w:t xml:space="preserve"> </w:t>
            </w:r>
            <w:r>
              <w:rPr>
                <w:color w:val="0C0C0C"/>
                <w:spacing w:val="-2"/>
                <w:sz w:val="21"/>
                <w:szCs w:val="21"/>
              </w:rPr>
              <w:t>续时间</w:t>
            </w:r>
          </w:p>
        </w:tc>
        <w:tc>
          <w:tcPr>
            <w:tcW w:w="1504" w:type="dxa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</w:tr>
      <w:tr w:rsidR="00D9113A" w:rsidTr="00804C5B">
        <w:trPr>
          <w:trHeight w:val="576"/>
        </w:trPr>
        <w:tc>
          <w:tcPr>
            <w:tcW w:w="1877" w:type="dxa"/>
            <w:vMerge/>
            <w:tcBorders>
              <w:top w:val="nil"/>
            </w:tcBorders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  <w:tc>
          <w:tcPr>
            <w:tcW w:w="2801" w:type="dxa"/>
            <w:gridSpan w:val="2"/>
          </w:tcPr>
          <w:p w:rsidR="00D9113A" w:rsidRDefault="00D9113A" w:rsidP="00804C5B">
            <w:pPr>
              <w:spacing w:before="40" w:line="269" w:lineRule="auto"/>
              <w:ind w:left="242" w:right="89" w:hanging="160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恢复设定温度范围时</w:t>
            </w:r>
            <w:r>
              <w:rPr>
                <w:color w:val="0C0C0C"/>
                <w:spacing w:val="2"/>
                <w:sz w:val="21"/>
                <w:szCs w:val="21"/>
              </w:rPr>
              <w:t xml:space="preserve"> </w:t>
            </w:r>
            <w:r>
              <w:rPr>
                <w:color w:val="0C0C0C"/>
                <w:spacing w:val="-2"/>
                <w:sz w:val="21"/>
                <w:szCs w:val="21"/>
              </w:rPr>
              <w:t>间及具体温度</w:t>
            </w:r>
          </w:p>
        </w:tc>
        <w:tc>
          <w:tcPr>
            <w:tcW w:w="3599" w:type="dxa"/>
            <w:gridSpan w:val="2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</w:tr>
      <w:tr w:rsidR="00D9113A" w:rsidTr="00804C5B">
        <w:trPr>
          <w:trHeight w:val="502"/>
        </w:trPr>
        <w:tc>
          <w:tcPr>
            <w:tcW w:w="4678" w:type="dxa"/>
            <w:gridSpan w:val="3"/>
          </w:tcPr>
          <w:p w:rsidR="00D9113A" w:rsidRDefault="00D9113A" w:rsidP="00804C5B">
            <w:pPr>
              <w:spacing w:before="130" w:line="219" w:lineRule="auto"/>
              <w:ind w:left="665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2"/>
                <w:sz w:val="21"/>
                <w:szCs w:val="21"/>
              </w:rPr>
              <w:t>药品管理员签名及日期</w:t>
            </w:r>
          </w:p>
        </w:tc>
        <w:tc>
          <w:tcPr>
            <w:tcW w:w="3599" w:type="dxa"/>
            <w:gridSpan w:val="2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</w:tr>
      <w:tr w:rsidR="00D9113A" w:rsidTr="00804C5B">
        <w:trPr>
          <w:trHeight w:val="452"/>
        </w:trPr>
        <w:tc>
          <w:tcPr>
            <w:tcW w:w="8277" w:type="dxa"/>
            <w:gridSpan w:val="5"/>
          </w:tcPr>
          <w:p w:rsidR="00D9113A" w:rsidRDefault="00D9113A" w:rsidP="00804C5B">
            <w:pPr>
              <w:spacing w:before="130" w:line="219" w:lineRule="auto"/>
              <w:jc w:val="center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1"/>
                <w:sz w:val="21"/>
                <w:szCs w:val="21"/>
              </w:rPr>
              <w:t>以下申办方填写</w:t>
            </w:r>
          </w:p>
        </w:tc>
      </w:tr>
      <w:tr w:rsidR="00D9113A" w:rsidTr="00804C5B">
        <w:trPr>
          <w:trHeight w:val="737"/>
        </w:trPr>
        <w:tc>
          <w:tcPr>
            <w:tcW w:w="1877" w:type="dxa"/>
          </w:tcPr>
          <w:p w:rsidR="00D9113A" w:rsidRDefault="00D9113A" w:rsidP="00804C5B">
            <w:pPr>
              <w:spacing w:before="131" w:line="219" w:lineRule="auto"/>
              <w:ind w:left="244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是否继续使用</w:t>
            </w:r>
          </w:p>
        </w:tc>
        <w:tc>
          <w:tcPr>
            <w:tcW w:w="6400" w:type="dxa"/>
            <w:gridSpan w:val="4"/>
          </w:tcPr>
          <w:p w:rsidR="00D9113A" w:rsidRDefault="00D9113A" w:rsidP="00804C5B">
            <w:pPr>
              <w:spacing w:before="131" w:line="223" w:lineRule="auto"/>
              <w:ind w:left="53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8"/>
                <w:sz w:val="21"/>
                <w:szCs w:val="21"/>
              </w:rPr>
              <w:t>是口</w:t>
            </w:r>
            <w:r>
              <w:rPr>
                <w:color w:val="0C0C0C"/>
                <w:spacing w:val="2"/>
                <w:sz w:val="21"/>
                <w:szCs w:val="21"/>
              </w:rPr>
              <w:t xml:space="preserve">                </w:t>
            </w:r>
            <w:r>
              <w:rPr>
                <w:color w:val="0C0C0C"/>
                <w:spacing w:val="8"/>
                <w:sz w:val="21"/>
                <w:szCs w:val="21"/>
              </w:rPr>
              <w:t>否口</w:t>
            </w:r>
          </w:p>
        </w:tc>
      </w:tr>
      <w:tr w:rsidR="00D9113A" w:rsidTr="00804C5B">
        <w:trPr>
          <w:trHeight w:val="737"/>
        </w:trPr>
        <w:tc>
          <w:tcPr>
            <w:tcW w:w="1877" w:type="dxa"/>
          </w:tcPr>
          <w:p w:rsidR="00D9113A" w:rsidRDefault="00D9113A" w:rsidP="00804C5B">
            <w:pPr>
              <w:spacing w:before="52" w:line="259" w:lineRule="auto"/>
              <w:ind w:left="304" w:right="93" w:hanging="220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如继续使用，是否有</w:t>
            </w:r>
            <w:r>
              <w:rPr>
                <w:color w:val="0C0C0C"/>
                <w:spacing w:val="1"/>
                <w:sz w:val="21"/>
                <w:szCs w:val="21"/>
              </w:rPr>
              <w:t xml:space="preserve"> </w:t>
            </w:r>
            <w:r>
              <w:rPr>
                <w:color w:val="0C0C0C"/>
                <w:spacing w:val="-1"/>
                <w:sz w:val="21"/>
                <w:szCs w:val="21"/>
              </w:rPr>
              <w:t>稳定性报告</w:t>
            </w:r>
          </w:p>
        </w:tc>
        <w:tc>
          <w:tcPr>
            <w:tcW w:w="6400" w:type="dxa"/>
            <w:gridSpan w:val="4"/>
          </w:tcPr>
          <w:p w:rsidR="00D9113A" w:rsidRDefault="00D9113A" w:rsidP="00804C5B">
            <w:pPr>
              <w:spacing w:before="124" w:line="234" w:lineRule="auto"/>
              <w:ind w:left="53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4"/>
                <w:sz w:val="21"/>
                <w:szCs w:val="21"/>
              </w:rPr>
              <w:t>是</w:t>
            </w:r>
            <w:r>
              <w:rPr>
                <w:color w:val="0C0C0C"/>
                <w:spacing w:val="4"/>
                <w:sz w:val="21"/>
                <w:szCs w:val="21"/>
              </w:rPr>
              <w:t>□</w:t>
            </w:r>
            <w:r>
              <w:rPr>
                <w:color w:val="0C0C0C"/>
                <w:spacing w:val="2"/>
                <w:sz w:val="21"/>
                <w:szCs w:val="21"/>
              </w:rPr>
              <w:t xml:space="preserve">                </w:t>
            </w:r>
            <w:r>
              <w:rPr>
                <w:color w:val="0C0C0C"/>
                <w:spacing w:val="4"/>
                <w:sz w:val="21"/>
                <w:szCs w:val="21"/>
              </w:rPr>
              <w:t>否</w:t>
            </w:r>
            <w:r>
              <w:rPr>
                <w:color w:val="0C0C0C"/>
                <w:spacing w:val="4"/>
                <w:sz w:val="21"/>
                <w:szCs w:val="21"/>
              </w:rPr>
              <w:t>□(</w:t>
            </w:r>
            <w:r>
              <w:rPr>
                <w:color w:val="0C0C0C"/>
                <w:spacing w:val="4"/>
                <w:sz w:val="21"/>
                <w:szCs w:val="21"/>
              </w:rPr>
              <w:t>原因：</w:t>
            </w:r>
            <w:r>
              <w:rPr>
                <w:color w:val="0C0C0C"/>
                <w:spacing w:val="4"/>
                <w:sz w:val="21"/>
                <w:szCs w:val="21"/>
              </w:rPr>
              <w:t>)</w:t>
            </w:r>
          </w:p>
        </w:tc>
      </w:tr>
      <w:tr w:rsidR="00D9113A" w:rsidTr="00804C5B">
        <w:trPr>
          <w:trHeight w:val="737"/>
        </w:trPr>
        <w:tc>
          <w:tcPr>
            <w:tcW w:w="1877" w:type="dxa"/>
          </w:tcPr>
          <w:p w:rsidR="00D9113A" w:rsidRDefault="00D9113A" w:rsidP="00804C5B">
            <w:pPr>
              <w:spacing w:before="43" w:line="244" w:lineRule="auto"/>
              <w:ind w:left="523" w:right="93" w:hanging="439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-1"/>
                <w:sz w:val="21"/>
                <w:szCs w:val="21"/>
              </w:rPr>
              <w:t>如不再使用，是否回</w:t>
            </w:r>
            <w:r>
              <w:rPr>
                <w:color w:val="0C0C0C"/>
                <w:spacing w:val="1"/>
                <w:sz w:val="21"/>
                <w:szCs w:val="21"/>
              </w:rPr>
              <w:t xml:space="preserve"> </w:t>
            </w:r>
            <w:r>
              <w:rPr>
                <w:color w:val="0C0C0C"/>
                <w:sz w:val="21"/>
                <w:szCs w:val="21"/>
              </w:rPr>
              <w:t>收</w:t>
            </w:r>
          </w:p>
        </w:tc>
        <w:tc>
          <w:tcPr>
            <w:tcW w:w="6400" w:type="dxa"/>
            <w:gridSpan w:val="4"/>
          </w:tcPr>
          <w:p w:rsidR="00D9113A" w:rsidRDefault="00D9113A" w:rsidP="00804C5B">
            <w:pPr>
              <w:spacing w:before="125" w:line="234" w:lineRule="auto"/>
              <w:ind w:left="62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4"/>
                <w:sz w:val="21"/>
                <w:szCs w:val="21"/>
              </w:rPr>
              <w:t>是口</w:t>
            </w:r>
            <w:r>
              <w:rPr>
                <w:color w:val="0C0C0C"/>
                <w:spacing w:val="2"/>
                <w:sz w:val="21"/>
                <w:szCs w:val="21"/>
              </w:rPr>
              <w:t xml:space="preserve">                </w:t>
            </w:r>
            <w:r>
              <w:rPr>
                <w:color w:val="0C0C0C"/>
                <w:spacing w:val="4"/>
                <w:sz w:val="21"/>
                <w:szCs w:val="21"/>
              </w:rPr>
              <w:t>否</w:t>
            </w:r>
            <w:r>
              <w:rPr>
                <w:color w:val="0C0C0C"/>
                <w:spacing w:val="4"/>
                <w:sz w:val="21"/>
                <w:szCs w:val="21"/>
              </w:rPr>
              <w:t>□(</w:t>
            </w:r>
            <w:r>
              <w:rPr>
                <w:color w:val="0C0C0C"/>
                <w:spacing w:val="4"/>
                <w:sz w:val="21"/>
                <w:szCs w:val="21"/>
              </w:rPr>
              <w:t>原因：</w:t>
            </w:r>
            <w:r>
              <w:rPr>
                <w:color w:val="0C0C0C"/>
                <w:spacing w:val="4"/>
                <w:sz w:val="21"/>
                <w:szCs w:val="21"/>
              </w:rPr>
              <w:t>)</w:t>
            </w:r>
          </w:p>
        </w:tc>
      </w:tr>
      <w:tr w:rsidR="00D9113A" w:rsidTr="00804C5B">
        <w:trPr>
          <w:trHeight w:val="450"/>
        </w:trPr>
        <w:tc>
          <w:tcPr>
            <w:tcW w:w="1877" w:type="dxa"/>
          </w:tcPr>
          <w:p w:rsidR="00D9113A" w:rsidRDefault="00D9113A" w:rsidP="00804C5B">
            <w:pPr>
              <w:spacing w:before="42" w:line="262" w:lineRule="auto"/>
              <w:ind w:left="524" w:right="197" w:hanging="459"/>
              <w:rPr>
                <w:color w:val="0C0C0C"/>
                <w:sz w:val="21"/>
                <w:szCs w:val="21"/>
              </w:rPr>
            </w:pPr>
            <w:r>
              <w:rPr>
                <w:color w:val="0C0C0C"/>
                <w:spacing w:val="2"/>
                <w:sz w:val="21"/>
                <w:szCs w:val="21"/>
              </w:rPr>
              <w:t>申办者</w:t>
            </w:r>
            <w:r>
              <w:rPr>
                <w:color w:val="0C0C0C"/>
                <w:spacing w:val="2"/>
                <w:sz w:val="21"/>
                <w:szCs w:val="21"/>
              </w:rPr>
              <w:t>(</w:t>
            </w:r>
            <w:r>
              <w:rPr>
                <w:color w:val="0C0C0C"/>
                <w:spacing w:val="2"/>
                <w:sz w:val="21"/>
                <w:szCs w:val="21"/>
              </w:rPr>
              <w:t>盖章</w:t>
            </w:r>
            <w:r>
              <w:rPr>
                <w:color w:val="0C0C0C"/>
                <w:spacing w:val="2"/>
                <w:sz w:val="21"/>
                <w:szCs w:val="21"/>
              </w:rPr>
              <w:t>)</w:t>
            </w:r>
            <w:r>
              <w:rPr>
                <w:color w:val="0C0C0C"/>
                <w:spacing w:val="2"/>
                <w:sz w:val="21"/>
                <w:szCs w:val="21"/>
              </w:rPr>
              <w:t>及日</w:t>
            </w:r>
            <w:r>
              <w:rPr>
                <w:color w:val="0C0C0C"/>
                <w:sz w:val="21"/>
                <w:szCs w:val="21"/>
              </w:rPr>
              <w:t xml:space="preserve"> </w:t>
            </w:r>
            <w:r>
              <w:rPr>
                <w:color w:val="0C0C0C"/>
                <w:sz w:val="21"/>
                <w:szCs w:val="21"/>
              </w:rPr>
              <w:t>期</w:t>
            </w:r>
          </w:p>
        </w:tc>
        <w:tc>
          <w:tcPr>
            <w:tcW w:w="6400" w:type="dxa"/>
            <w:gridSpan w:val="4"/>
          </w:tcPr>
          <w:p w:rsidR="00D9113A" w:rsidRDefault="00D9113A" w:rsidP="00804C5B">
            <w:pPr>
              <w:rPr>
                <w:color w:val="0C0C0C"/>
                <w:sz w:val="21"/>
                <w:szCs w:val="21"/>
              </w:rPr>
            </w:pPr>
          </w:p>
        </w:tc>
      </w:tr>
    </w:tbl>
    <w:p w:rsidR="00E232B7" w:rsidRDefault="00E232B7"/>
    <w:sectPr w:rsidR="00E232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2B7" w:rsidRDefault="00E232B7" w:rsidP="00D9113A">
      <w:r>
        <w:separator/>
      </w:r>
    </w:p>
  </w:endnote>
  <w:endnote w:type="continuationSeparator" w:id="1">
    <w:p w:rsidR="00E232B7" w:rsidRDefault="00E232B7" w:rsidP="00D91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2B7" w:rsidRDefault="00E232B7" w:rsidP="00D9113A">
      <w:r>
        <w:separator/>
      </w:r>
    </w:p>
  </w:footnote>
  <w:footnote w:type="continuationSeparator" w:id="1">
    <w:p w:rsidR="00E232B7" w:rsidRDefault="00E232B7" w:rsidP="00D911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113A"/>
    <w:rsid w:val="00D9113A"/>
    <w:rsid w:val="00E2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1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11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11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11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113A"/>
    <w:rPr>
      <w:sz w:val="18"/>
      <w:szCs w:val="18"/>
    </w:rPr>
  </w:style>
  <w:style w:type="table" w:customStyle="1" w:styleId="TableNormal">
    <w:name w:val="Table Normal"/>
    <w:unhideWhenUsed/>
    <w:qFormat/>
    <w:rsid w:val="00D9113A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2024-05-23T00:47:00Z</dcterms:created>
  <dcterms:modified xsi:type="dcterms:W3CDTF">2024-05-23T00:47:00Z</dcterms:modified>
</cp:coreProperties>
</file>