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3FA" w:rsidRDefault="008173FA" w:rsidP="008173FA">
      <w:pPr>
        <w:spacing w:line="300" w:lineRule="auto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临床试验</w:t>
      </w:r>
      <w:r>
        <w:rPr>
          <w:rFonts w:hint="eastAsia"/>
          <w:b/>
          <w:bCs/>
          <w:color w:val="000000"/>
          <w:sz w:val="32"/>
          <w:szCs w:val="32"/>
        </w:rPr>
        <w:t>医疗器械</w:t>
      </w:r>
      <w:r>
        <w:rPr>
          <w:b/>
          <w:bCs/>
          <w:color w:val="000000"/>
          <w:sz w:val="32"/>
          <w:szCs w:val="32"/>
        </w:rPr>
        <w:t>、应急</w:t>
      </w:r>
      <w:r>
        <w:rPr>
          <w:b/>
          <w:bCs/>
          <w:color w:val="000000"/>
          <w:sz w:val="32"/>
          <w:szCs w:val="32"/>
        </w:rPr>
        <w:t>/</w:t>
      </w:r>
      <w:r>
        <w:rPr>
          <w:b/>
          <w:bCs/>
          <w:color w:val="000000"/>
          <w:sz w:val="32"/>
          <w:szCs w:val="32"/>
        </w:rPr>
        <w:t>随机信封及相关物资交接验收入库记录表</w:t>
      </w:r>
    </w:p>
    <w:tbl>
      <w:tblPr>
        <w:tblW w:w="12580" w:type="dxa"/>
        <w:jc w:val="center"/>
        <w:tblInd w:w="-1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79"/>
        <w:gridCol w:w="1701"/>
        <w:gridCol w:w="1560"/>
        <w:gridCol w:w="992"/>
        <w:gridCol w:w="142"/>
        <w:gridCol w:w="850"/>
        <w:gridCol w:w="1701"/>
        <w:gridCol w:w="1134"/>
        <w:gridCol w:w="425"/>
        <w:gridCol w:w="1276"/>
        <w:gridCol w:w="1220"/>
      </w:tblGrid>
      <w:tr w:rsidR="008173FA" w:rsidTr="008173FA">
        <w:trPr>
          <w:trHeight w:val="424"/>
          <w:jc w:val="center"/>
        </w:trPr>
        <w:tc>
          <w:tcPr>
            <w:tcW w:w="1579" w:type="dxa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项目名称</w:t>
            </w:r>
          </w:p>
        </w:tc>
        <w:tc>
          <w:tcPr>
            <w:tcW w:w="8505" w:type="dxa"/>
            <w:gridSpan w:val="8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项目编号</w:t>
            </w:r>
          </w:p>
        </w:tc>
        <w:tc>
          <w:tcPr>
            <w:tcW w:w="1220" w:type="dxa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</w:tr>
      <w:tr w:rsidR="008173FA" w:rsidTr="008173FA">
        <w:trPr>
          <w:trHeight w:val="424"/>
          <w:jc w:val="center"/>
        </w:trPr>
        <w:tc>
          <w:tcPr>
            <w:tcW w:w="1579" w:type="dxa"/>
            <w:tcBorders>
              <w:bottom w:val="single" w:sz="4" w:space="0" w:color="auto"/>
            </w:tcBorders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申办者</w:t>
            </w:r>
            <w:r>
              <w:rPr>
                <w:szCs w:val="21"/>
              </w:rPr>
              <w:t>/CRO</w:t>
            </w:r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</w:t>
            </w:r>
          </w:p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研究者</w:t>
            </w:r>
          </w:p>
        </w:tc>
        <w:tc>
          <w:tcPr>
            <w:tcW w:w="4110" w:type="dxa"/>
            <w:gridSpan w:val="4"/>
            <w:tcBorders>
              <w:bottom w:val="single" w:sz="4" w:space="0" w:color="auto"/>
            </w:tcBorders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专业科室</w:t>
            </w: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</w:tr>
      <w:tr w:rsidR="008173FA" w:rsidTr="008173FA">
        <w:trPr>
          <w:trHeight w:val="424"/>
          <w:jc w:val="center"/>
        </w:trPr>
        <w:tc>
          <w:tcPr>
            <w:tcW w:w="1579" w:type="dxa"/>
            <w:vMerge w:val="restart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临床试验</w:t>
            </w:r>
            <w:r>
              <w:rPr>
                <w:rFonts w:hint="eastAsia"/>
                <w:szCs w:val="21"/>
              </w:rPr>
              <w:t>医疗器械</w:t>
            </w:r>
          </w:p>
        </w:tc>
        <w:tc>
          <w:tcPr>
            <w:tcW w:w="1701" w:type="dxa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医疗器械</w:t>
            </w:r>
            <w:r>
              <w:rPr>
                <w:szCs w:val="21"/>
              </w:rPr>
              <w:t>名称</w:t>
            </w:r>
          </w:p>
        </w:tc>
        <w:tc>
          <w:tcPr>
            <w:tcW w:w="1560" w:type="dxa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产品检测</w:t>
            </w:r>
            <w:r>
              <w:rPr>
                <w:szCs w:val="21"/>
              </w:rPr>
              <w:t>报告</w:t>
            </w:r>
          </w:p>
        </w:tc>
        <w:tc>
          <w:tcPr>
            <w:tcW w:w="992" w:type="dxa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批号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序列号</w:t>
            </w:r>
          </w:p>
        </w:tc>
        <w:tc>
          <w:tcPr>
            <w:tcW w:w="992" w:type="dxa"/>
            <w:gridSpan w:val="2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规格</w:t>
            </w:r>
          </w:p>
        </w:tc>
        <w:tc>
          <w:tcPr>
            <w:tcW w:w="1701" w:type="dxa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医疗器械</w:t>
            </w:r>
            <w:r>
              <w:rPr>
                <w:szCs w:val="21"/>
              </w:rPr>
              <w:t>编号</w:t>
            </w:r>
          </w:p>
        </w:tc>
        <w:tc>
          <w:tcPr>
            <w:tcW w:w="1134" w:type="dxa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型号</w:t>
            </w:r>
          </w:p>
        </w:tc>
        <w:tc>
          <w:tcPr>
            <w:tcW w:w="1701" w:type="dxa"/>
            <w:gridSpan w:val="2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有效期</w:t>
            </w:r>
          </w:p>
        </w:tc>
        <w:tc>
          <w:tcPr>
            <w:tcW w:w="1220" w:type="dxa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数量</w:t>
            </w:r>
          </w:p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</w:tr>
      <w:tr w:rsidR="008173FA" w:rsidTr="008173FA">
        <w:trPr>
          <w:trHeight w:val="424"/>
          <w:jc w:val="center"/>
        </w:trPr>
        <w:tc>
          <w:tcPr>
            <w:tcW w:w="1579" w:type="dxa"/>
            <w:vMerge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</w:tr>
      <w:tr w:rsidR="008173FA" w:rsidTr="008173FA">
        <w:trPr>
          <w:trHeight w:val="424"/>
          <w:jc w:val="center"/>
        </w:trPr>
        <w:tc>
          <w:tcPr>
            <w:tcW w:w="1579" w:type="dxa"/>
            <w:vMerge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</w:tr>
      <w:tr w:rsidR="008173FA" w:rsidTr="008173FA">
        <w:trPr>
          <w:trHeight w:val="424"/>
          <w:jc w:val="center"/>
        </w:trPr>
        <w:tc>
          <w:tcPr>
            <w:tcW w:w="1579" w:type="dxa"/>
            <w:vMerge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</w:tr>
      <w:tr w:rsidR="008173FA" w:rsidTr="008173FA">
        <w:trPr>
          <w:trHeight w:val="424"/>
          <w:jc w:val="center"/>
        </w:trPr>
        <w:tc>
          <w:tcPr>
            <w:tcW w:w="1579" w:type="dxa"/>
            <w:vMerge/>
            <w:vAlign w:val="center"/>
          </w:tcPr>
          <w:p w:rsidR="008173FA" w:rsidRDefault="008173FA" w:rsidP="00F47D88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173FA" w:rsidRDefault="008173FA" w:rsidP="00F47D88">
            <w:pPr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8173FA" w:rsidRDefault="008173FA" w:rsidP="00F47D88">
            <w:pPr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173FA" w:rsidRDefault="008173FA" w:rsidP="00F47D88">
            <w:pPr>
              <w:rPr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8173FA" w:rsidRDefault="008173FA" w:rsidP="00F47D88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173FA" w:rsidRDefault="008173FA" w:rsidP="00F47D88"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173FA" w:rsidRDefault="008173FA" w:rsidP="00F47D88">
            <w:pPr>
              <w:rPr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173FA" w:rsidRDefault="008173FA" w:rsidP="00F47D88">
            <w:pPr>
              <w:rPr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8173FA" w:rsidRDefault="008173FA" w:rsidP="00F47D88">
            <w:pPr>
              <w:rPr>
                <w:szCs w:val="21"/>
              </w:rPr>
            </w:pPr>
          </w:p>
        </w:tc>
      </w:tr>
      <w:tr w:rsidR="008173FA" w:rsidTr="008173FA">
        <w:trPr>
          <w:trHeight w:val="424"/>
          <w:jc w:val="center"/>
        </w:trPr>
        <w:tc>
          <w:tcPr>
            <w:tcW w:w="1579" w:type="dxa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应急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随机信封</w:t>
            </w:r>
          </w:p>
        </w:tc>
        <w:tc>
          <w:tcPr>
            <w:tcW w:w="11001" w:type="dxa"/>
            <w:gridSpan w:val="10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编号</w:t>
            </w:r>
          </w:p>
        </w:tc>
      </w:tr>
      <w:tr w:rsidR="008173FA" w:rsidTr="008173FA">
        <w:trPr>
          <w:trHeight w:val="424"/>
          <w:jc w:val="center"/>
        </w:trPr>
        <w:tc>
          <w:tcPr>
            <w:tcW w:w="1579" w:type="dxa"/>
            <w:vMerge w:val="restart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相关物资</w:t>
            </w:r>
          </w:p>
        </w:tc>
        <w:tc>
          <w:tcPr>
            <w:tcW w:w="11001" w:type="dxa"/>
            <w:gridSpan w:val="10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</w:tr>
      <w:tr w:rsidR="008173FA" w:rsidTr="008173FA">
        <w:trPr>
          <w:trHeight w:val="424"/>
          <w:jc w:val="center"/>
        </w:trPr>
        <w:tc>
          <w:tcPr>
            <w:tcW w:w="1579" w:type="dxa"/>
            <w:vMerge/>
            <w:vAlign w:val="center"/>
          </w:tcPr>
          <w:p w:rsidR="008173FA" w:rsidRDefault="008173FA" w:rsidP="00F47D88">
            <w:pPr>
              <w:rPr>
                <w:szCs w:val="21"/>
              </w:rPr>
            </w:pPr>
          </w:p>
        </w:tc>
        <w:tc>
          <w:tcPr>
            <w:tcW w:w="11001" w:type="dxa"/>
            <w:gridSpan w:val="10"/>
          </w:tcPr>
          <w:p w:rsidR="008173FA" w:rsidRDefault="008173FA" w:rsidP="00F47D88">
            <w:pPr>
              <w:rPr>
                <w:szCs w:val="21"/>
              </w:rPr>
            </w:pPr>
          </w:p>
        </w:tc>
      </w:tr>
      <w:tr w:rsidR="008173FA" w:rsidTr="008173FA">
        <w:trPr>
          <w:trHeight w:val="828"/>
          <w:jc w:val="center"/>
        </w:trPr>
        <w:tc>
          <w:tcPr>
            <w:tcW w:w="12580" w:type="dxa"/>
            <w:gridSpan w:val="11"/>
            <w:vAlign w:val="center"/>
          </w:tcPr>
          <w:p w:rsidR="008173FA" w:rsidRDefault="008173FA" w:rsidP="00F47D88">
            <w:pPr>
              <w:adjustRightInd w:val="0"/>
              <w:jc w:val="left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医疗器械</w:t>
            </w:r>
            <w:r>
              <w:rPr>
                <w:bCs/>
                <w:color w:val="000000"/>
                <w:szCs w:val="21"/>
              </w:rPr>
              <w:t>贮存条件：</w:t>
            </w:r>
          </w:p>
          <w:p w:rsidR="008173FA" w:rsidRDefault="008173FA" w:rsidP="00F47D88">
            <w:pPr>
              <w:adjustRightInd w:val="0"/>
              <w:jc w:val="left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医疗器械</w:t>
            </w:r>
            <w:r>
              <w:rPr>
                <w:bCs/>
                <w:color w:val="000000"/>
                <w:szCs w:val="21"/>
              </w:rPr>
              <w:t>到达时是否处于合适贮存条件？</w:t>
            </w:r>
            <w:r>
              <w:rPr>
                <w:bCs/>
                <w:color w:val="000000"/>
                <w:szCs w:val="21"/>
              </w:rPr>
              <w:t xml:space="preserve"> □</w:t>
            </w:r>
            <w:r>
              <w:rPr>
                <w:bCs/>
                <w:color w:val="000000"/>
                <w:szCs w:val="21"/>
              </w:rPr>
              <w:t>是</w:t>
            </w:r>
            <w:r>
              <w:rPr>
                <w:bCs/>
                <w:color w:val="000000"/>
                <w:szCs w:val="21"/>
              </w:rPr>
              <w:t xml:space="preserve"> □</w:t>
            </w:r>
            <w:r>
              <w:rPr>
                <w:bCs/>
                <w:color w:val="000000"/>
                <w:szCs w:val="21"/>
              </w:rPr>
              <w:t>否</w:t>
            </w:r>
            <w:r>
              <w:rPr>
                <w:bCs/>
                <w:color w:val="000000"/>
                <w:szCs w:val="21"/>
              </w:rPr>
              <w:t>→</w:t>
            </w:r>
            <w:r>
              <w:rPr>
                <w:bCs/>
                <w:color w:val="000000"/>
                <w:szCs w:val="21"/>
              </w:rPr>
              <w:t>详细说明</w:t>
            </w:r>
            <w:r>
              <w:rPr>
                <w:bCs/>
                <w:color w:val="000000"/>
                <w:szCs w:val="21"/>
              </w:rPr>
              <w:t xml:space="preserve">               </w:t>
            </w:r>
          </w:p>
          <w:p w:rsidR="008173FA" w:rsidRDefault="008173FA" w:rsidP="00F47D88">
            <w:pPr>
              <w:adjustRightInd w:val="0"/>
              <w:jc w:val="left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医疗器械</w:t>
            </w:r>
            <w:r>
              <w:rPr>
                <w:bCs/>
                <w:color w:val="000000"/>
                <w:szCs w:val="21"/>
              </w:rPr>
              <w:t>到达时是否损坏或缺失？</w:t>
            </w:r>
            <w:r>
              <w:rPr>
                <w:bCs/>
                <w:color w:val="000000"/>
                <w:szCs w:val="21"/>
              </w:rPr>
              <w:t xml:space="preserve"> □</w:t>
            </w:r>
            <w:r>
              <w:rPr>
                <w:bCs/>
                <w:color w:val="000000"/>
                <w:szCs w:val="21"/>
              </w:rPr>
              <w:t>是</w:t>
            </w:r>
            <w:r>
              <w:rPr>
                <w:bCs/>
                <w:color w:val="000000"/>
                <w:szCs w:val="21"/>
              </w:rPr>
              <w:t xml:space="preserve"> □</w:t>
            </w:r>
            <w:r>
              <w:rPr>
                <w:bCs/>
                <w:color w:val="000000"/>
                <w:szCs w:val="21"/>
              </w:rPr>
              <w:t>否</w:t>
            </w:r>
            <w:r>
              <w:rPr>
                <w:bCs/>
                <w:color w:val="000000"/>
                <w:szCs w:val="21"/>
              </w:rPr>
              <w:t>→</w:t>
            </w:r>
            <w:r>
              <w:rPr>
                <w:bCs/>
                <w:color w:val="000000"/>
                <w:szCs w:val="21"/>
              </w:rPr>
              <w:t>详细说明</w:t>
            </w:r>
            <w:r>
              <w:rPr>
                <w:bCs/>
                <w:color w:val="000000"/>
                <w:szCs w:val="21"/>
                <w:u w:val="single"/>
              </w:rPr>
              <w:t xml:space="preserve">               </w:t>
            </w:r>
          </w:p>
          <w:p w:rsidR="008173FA" w:rsidRDefault="008173FA" w:rsidP="00F47D88">
            <w:pPr>
              <w:adjustRightInd w:val="0"/>
              <w:jc w:val="lef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运输过程中的温湿度监控记录：</w:t>
            </w:r>
          </w:p>
          <w:p w:rsidR="008173FA" w:rsidRDefault="008173FA" w:rsidP="00F47D88">
            <w:pPr>
              <w:adjustRightInd w:val="0"/>
              <w:jc w:val="left"/>
              <w:rPr>
                <w:bCs/>
                <w:color w:val="000000"/>
                <w:szCs w:val="21"/>
                <w:u w:val="single"/>
              </w:rPr>
            </w:pPr>
            <w:r>
              <w:rPr>
                <w:bCs/>
                <w:color w:val="000000"/>
                <w:szCs w:val="21"/>
              </w:rPr>
              <w:t>最高温度</w:t>
            </w:r>
            <w:r>
              <w:rPr>
                <w:bCs/>
                <w:color w:val="000000"/>
                <w:szCs w:val="21"/>
              </w:rPr>
              <w:t>:</w:t>
            </w:r>
            <w:r>
              <w:rPr>
                <w:bCs/>
                <w:color w:val="000000"/>
                <w:szCs w:val="21"/>
                <w:u w:val="single"/>
              </w:rPr>
              <w:t xml:space="preserve">     ℃</w:t>
            </w:r>
            <w:r>
              <w:rPr>
                <w:bCs/>
                <w:color w:val="000000"/>
                <w:szCs w:val="21"/>
                <w:u w:val="single"/>
              </w:rPr>
              <w:t>；</w:t>
            </w:r>
            <w:r>
              <w:rPr>
                <w:bCs/>
                <w:color w:val="000000"/>
                <w:szCs w:val="21"/>
              </w:rPr>
              <w:t>最低温度</w:t>
            </w:r>
            <w:r>
              <w:rPr>
                <w:bCs/>
                <w:color w:val="000000"/>
                <w:szCs w:val="21"/>
              </w:rPr>
              <w:t>:</w:t>
            </w:r>
            <w:r>
              <w:rPr>
                <w:bCs/>
                <w:color w:val="000000"/>
                <w:szCs w:val="21"/>
                <w:u w:val="single"/>
              </w:rPr>
              <w:t xml:space="preserve">     ℃</w:t>
            </w:r>
            <w:r>
              <w:rPr>
                <w:bCs/>
                <w:color w:val="000000"/>
                <w:szCs w:val="21"/>
                <w:u w:val="single"/>
              </w:rPr>
              <w:t>；</w:t>
            </w:r>
            <w:r>
              <w:rPr>
                <w:bCs/>
                <w:color w:val="000000"/>
                <w:szCs w:val="21"/>
                <w:u w:val="single"/>
              </w:rPr>
              <w:t xml:space="preserve"> </w:t>
            </w:r>
            <w:r>
              <w:rPr>
                <w:bCs/>
                <w:color w:val="000000"/>
                <w:szCs w:val="21"/>
              </w:rPr>
              <w:t>当前值</w:t>
            </w:r>
            <w:r>
              <w:rPr>
                <w:bCs/>
                <w:color w:val="000000"/>
                <w:szCs w:val="21"/>
              </w:rPr>
              <w:t>:</w:t>
            </w:r>
            <w:r>
              <w:rPr>
                <w:bCs/>
                <w:color w:val="000000"/>
                <w:szCs w:val="21"/>
                <w:u w:val="single"/>
              </w:rPr>
              <w:t xml:space="preserve">      ℃</w:t>
            </w:r>
            <w:r>
              <w:rPr>
                <w:bCs/>
                <w:color w:val="000000"/>
                <w:szCs w:val="21"/>
                <w:u w:val="single"/>
              </w:rPr>
              <w:t>；</w:t>
            </w:r>
            <w:r>
              <w:rPr>
                <w:bCs/>
                <w:color w:val="000000"/>
                <w:szCs w:val="21"/>
              </w:rPr>
              <w:t>平均值</w:t>
            </w:r>
            <w:r>
              <w:rPr>
                <w:bCs/>
                <w:color w:val="000000"/>
                <w:szCs w:val="21"/>
              </w:rPr>
              <w:t>:</w:t>
            </w:r>
            <w:r>
              <w:rPr>
                <w:bCs/>
                <w:color w:val="000000"/>
                <w:szCs w:val="21"/>
                <w:u w:val="single"/>
              </w:rPr>
              <w:t xml:space="preserve">     ℃</w:t>
            </w:r>
            <w:r>
              <w:rPr>
                <w:bCs/>
                <w:color w:val="000000"/>
                <w:szCs w:val="21"/>
                <w:u w:val="single"/>
              </w:rPr>
              <w:t>；</w:t>
            </w:r>
            <w:r>
              <w:rPr>
                <w:bCs/>
                <w:color w:val="000000"/>
                <w:szCs w:val="21"/>
                <w:u w:val="single"/>
              </w:rPr>
              <w:t xml:space="preserve"> </w:t>
            </w:r>
            <w:r>
              <w:rPr>
                <w:bCs/>
                <w:color w:val="000000"/>
                <w:szCs w:val="21"/>
              </w:rPr>
              <w:t>超过上限时间</w:t>
            </w:r>
            <w:r>
              <w:rPr>
                <w:bCs/>
                <w:color w:val="000000"/>
                <w:szCs w:val="21"/>
              </w:rPr>
              <w:t>:</w:t>
            </w:r>
            <w:r>
              <w:rPr>
                <w:bCs/>
                <w:color w:val="000000"/>
                <w:szCs w:val="21"/>
                <w:u w:val="single"/>
              </w:rPr>
              <w:t xml:space="preserve">      min</w:t>
            </w:r>
            <w:r>
              <w:rPr>
                <w:bCs/>
                <w:color w:val="000000"/>
                <w:szCs w:val="21"/>
                <w:u w:val="single"/>
              </w:rPr>
              <w:t>；</w:t>
            </w:r>
            <w:r>
              <w:rPr>
                <w:bCs/>
                <w:color w:val="000000"/>
                <w:szCs w:val="21"/>
              </w:rPr>
              <w:t>超过下限时间</w:t>
            </w:r>
            <w:r>
              <w:rPr>
                <w:bCs/>
                <w:color w:val="000000"/>
                <w:szCs w:val="21"/>
              </w:rPr>
              <w:t>:</w:t>
            </w:r>
            <w:r>
              <w:rPr>
                <w:bCs/>
                <w:color w:val="000000"/>
                <w:szCs w:val="21"/>
                <w:u w:val="single"/>
              </w:rPr>
              <w:t xml:space="preserve">    min  </w:t>
            </w:r>
            <w:r>
              <w:rPr>
                <w:bCs/>
                <w:color w:val="000000"/>
                <w:szCs w:val="21"/>
              </w:rPr>
              <w:t xml:space="preserve">  </w:t>
            </w:r>
          </w:p>
          <w:p w:rsidR="008173FA" w:rsidRDefault="008173FA" w:rsidP="00F47D88">
            <w:pPr>
              <w:adjustRightInd w:val="0"/>
              <w:snapToGrid w:val="0"/>
              <w:spacing w:line="240" w:lineRule="exact"/>
              <w:rPr>
                <w:bCs/>
                <w:color w:val="000000"/>
                <w:szCs w:val="21"/>
                <w:u w:val="single"/>
              </w:rPr>
            </w:pPr>
            <w:r>
              <w:rPr>
                <w:bCs/>
                <w:color w:val="000000"/>
                <w:szCs w:val="21"/>
              </w:rPr>
              <w:t>验收是否合格（核对检验报告、快递单据、包装、数量、批号、效期等资料）？</w:t>
            </w:r>
            <w:r>
              <w:rPr>
                <w:bCs/>
                <w:color w:val="000000"/>
                <w:szCs w:val="21"/>
              </w:rPr>
              <w:t>□</w:t>
            </w:r>
            <w:r>
              <w:rPr>
                <w:bCs/>
                <w:color w:val="000000"/>
                <w:szCs w:val="21"/>
              </w:rPr>
              <w:t>是</w:t>
            </w:r>
            <w:r>
              <w:rPr>
                <w:bCs/>
                <w:color w:val="000000"/>
                <w:szCs w:val="21"/>
              </w:rPr>
              <w:t xml:space="preserve">     □</w:t>
            </w:r>
            <w:r>
              <w:rPr>
                <w:bCs/>
                <w:color w:val="000000"/>
                <w:szCs w:val="21"/>
              </w:rPr>
              <w:t>否</w:t>
            </w:r>
            <w:r>
              <w:rPr>
                <w:bCs/>
                <w:color w:val="000000"/>
                <w:szCs w:val="21"/>
              </w:rPr>
              <w:t>→</w:t>
            </w:r>
            <w:r>
              <w:rPr>
                <w:bCs/>
                <w:color w:val="000000"/>
                <w:szCs w:val="21"/>
              </w:rPr>
              <w:t>详细说明</w:t>
            </w:r>
            <w:r>
              <w:rPr>
                <w:bCs/>
                <w:color w:val="000000"/>
                <w:szCs w:val="21"/>
                <w:u w:val="single"/>
              </w:rPr>
              <w:t xml:space="preserve">               </w:t>
            </w:r>
          </w:p>
          <w:p w:rsidR="008173FA" w:rsidRDefault="008173FA" w:rsidP="00F47D88">
            <w:pPr>
              <w:adjustRightInd w:val="0"/>
              <w:snapToGrid w:val="0"/>
              <w:spacing w:line="240" w:lineRule="exact"/>
              <w:rPr>
                <w:bCs/>
                <w:color w:val="000000"/>
                <w:szCs w:val="21"/>
                <w:u w:val="single"/>
              </w:rPr>
            </w:pPr>
            <w:r>
              <w:rPr>
                <w:bCs/>
                <w:color w:val="000000"/>
                <w:szCs w:val="21"/>
                <w:u w:val="single"/>
              </w:rPr>
              <w:t>其他：</w:t>
            </w:r>
          </w:p>
          <w:p w:rsidR="008173FA" w:rsidRDefault="008173FA" w:rsidP="00F47D88">
            <w:pPr>
              <w:adjustRightInd w:val="0"/>
              <w:snapToGrid w:val="0"/>
              <w:spacing w:line="240" w:lineRule="exact"/>
              <w:rPr>
                <w:bCs/>
                <w:color w:val="000000"/>
                <w:szCs w:val="21"/>
                <w:u w:val="single"/>
              </w:rPr>
            </w:pPr>
          </w:p>
        </w:tc>
      </w:tr>
      <w:tr w:rsidR="008173FA" w:rsidTr="008173FA">
        <w:trPr>
          <w:trHeight w:val="424"/>
          <w:jc w:val="center"/>
        </w:trPr>
        <w:tc>
          <w:tcPr>
            <w:tcW w:w="12580" w:type="dxa"/>
            <w:gridSpan w:val="11"/>
            <w:vAlign w:val="center"/>
          </w:tcPr>
          <w:p w:rsidR="008173FA" w:rsidRDefault="008173FA" w:rsidP="00F47D88">
            <w:pPr>
              <w:adjustRightInd w:val="0"/>
              <w:snapToGrid w:val="0"/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配送</w:t>
            </w:r>
            <w:r>
              <w:rPr>
                <w:szCs w:val="21"/>
              </w:rPr>
              <w:t>人签名：</w:t>
            </w:r>
            <w:r>
              <w:rPr>
                <w:szCs w:val="21"/>
              </w:rPr>
              <w:t xml:space="preserve">                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szCs w:val="21"/>
              </w:rPr>
              <w:t>日期：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日</w:t>
            </w:r>
          </w:p>
          <w:p w:rsidR="008173FA" w:rsidRDefault="008173FA" w:rsidP="00F47D88">
            <w:pPr>
              <w:adjustRightInd w:val="0"/>
              <w:snapToGrid w:val="0"/>
              <w:spacing w:line="24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机构</w:t>
            </w:r>
            <w:r>
              <w:rPr>
                <w:rFonts w:hint="eastAsia"/>
                <w:szCs w:val="21"/>
              </w:rPr>
              <w:t>医疗器械管理员</w:t>
            </w:r>
            <w:r>
              <w:rPr>
                <w:szCs w:val="21"/>
              </w:rPr>
              <w:t>签名：</w:t>
            </w:r>
            <w:r>
              <w:rPr>
                <w:szCs w:val="21"/>
              </w:rPr>
              <w:t xml:space="preserve">        </w:t>
            </w:r>
            <w:r>
              <w:rPr>
                <w:szCs w:val="21"/>
              </w:rPr>
              <w:t>日期：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日</w:t>
            </w:r>
          </w:p>
        </w:tc>
      </w:tr>
    </w:tbl>
    <w:p w:rsidR="00CC2331" w:rsidRPr="008173FA" w:rsidRDefault="00CC2331" w:rsidP="008173FA"/>
    <w:sectPr w:rsidR="00CC2331" w:rsidRPr="008173FA" w:rsidSect="00794B21">
      <w:pgSz w:w="16838" w:h="11906" w:orient="landscape"/>
      <w:pgMar w:top="1701" w:right="1440" w:bottom="170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53AE" w:rsidRDefault="005E53AE" w:rsidP="00FD1F77">
      <w:r>
        <w:separator/>
      </w:r>
    </w:p>
  </w:endnote>
  <w:endnote w:type="continuationSeparator" w:id="1">
    <w:p w:rsidR="005E53AE" w:rsidRDefault="005E53AE" w:rsidP="00FD1F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53AE" w:rsidRDefault="005E53AE" w:rsidP="00FD1F77">
      <w:r>
        <w:separator/>
      </w:r>
    </w:p>
  </w:footnote>
  <w:footnote w:type="continuationSeparator" w:id="1">
    <w:p w:rsidR="005E53AE" w:rsidRDefault="005E53AE" w:rsidP="00FD1F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1F77"/>
    <w:rsid w:val="005E53AE"/>
    <w:rsid w:val="00682909"/>
    <w:rsid w:val="008173FA"/>
    <w:rsid w:val="00CC2331"/>
    <w:rsid w:val="00FD1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F7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D1F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D1F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D1F7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D1F7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2024-05-23T00:46:00Z</dcterms:created>
  <dcterms:modified xsi:type="dcterms:W3CDTF">2024-05-23T01:20:00Z</dcterms:modified>
</cp:coreProperties>
</file>