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9E0" w:rsidRPr="007857EA" w:rsidRDefault="00C869E0" w:rsidP="00C869E0">
      <w:pPr>
        <w:pStyle w:val="2"/>
        <w:jc w:val="center"/>
        <w:rPr>
          <w:shd w:val="clear" w:color="auto" w:fill="FFFFFF"/>
        </w:rPr>
      </w:pPr>
      <w:r w:rsidRPr="007857EA">
        <w:rPr>
          <w:rFonts w:hint="eastAsia"/>
          <w:shd w:val="clear" w:color="auto" w:fill="FFFFFF"/>
        </w:rPr>
        <w:t>无研究病历说明</w:t>
      </w:r>
    </w:p>
    <w:p w:rsidR="00C869E0" w:rsidRPr="007857EA" w:rsidRDefault="00C869E0" w:rsidP="00C869E0">
      <w:pPr>
        <w:spacing w:line="480" w:lineRule="auto"/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</w:pPr>
    </w:p>
    <w:p w:rsidR="00C869E0" w:rsidRDefault="00C869E0" w:rsidP="00C869E0">
      <w:pPr>
        <w:spacing w:line="480" w:lineRule="auto"/>
        <w:ind w:firstLine="420"/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</w:pP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{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申办方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}</w:t>
      </w:r>
      <w:r w:rsidRPr="007857EA"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申办的</w:t>
      </w:r>
      <w:r w:rsidRPr="007857EA">
        <w:rPr>
          <w:rFonts w:ascii="Times New Roman" w:eastAsia="宋体" w:hAnsi="Times New Roman" w:hint="cs"/>
          <w:color w:val="2B2B2B"/>
          <w:sz w:val="24"/>
          <w:szCs w:val="18"/>
          <w:shd w:val="clear" w:color="auto" w:fill="FFFFFF"/>
        </w:rPr>
        <w:t>“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_______________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（试验</w:t>
      </w:r>
      <w:r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  <w:t>名称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）</w:t>
      </w:r>
      <w:r w:rsidRPr="007857EA">
        <w:rPr>
          <w:rFonts w:ascii="Times New Roman" w:eastAsia="宋体" w:hAnsi="Times New Roman" w:hint="cs"/>
          <w:color w:val="2B2B2B"/>
          <w:sz w:val="24"/>
          <w:szCs w:val="18"/>
          <w:shd w:val="clear" w:color="auto" w:fill="FFFFFF"/>
        </w:rPr>
        <w:t>”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将</w:t>
      </w:r>
      <w:r w:rsidRPr="007857EA"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在</w:t>
      </w:r>
      <w:r w:rsidR="0019335F">
        <w:rPr>
          <w:rFonts w:ascii="Times New Roman" w:eastAsia="宋体" w:hAnsi="Times New Roman" w:hint="eastAsia"/>
          <w:color w:val="2B2B2B"/>
          <w:sz w:val="24"/>
          <w:szCs w:val="18"/>
          <w:u w:val="single"/>
          <w:shd w:val="clear" w:color="auto" w:fill="FFFFFF"/>
        </w:rPr>
        <w:t>百色市人民</w:t>
      </w:r>
      <w:r w:rsidRPr="00D44BA5">
        <w:rPr>
          <w:rFonts w:ascii="Times New Roman" w:eastAsia="宋体" w:hAnsi="Times New Roman" w:hint="eastAsia"/>
          <w:color w:val="2B2B2B"/>
          <w:sz w:val="24"/>
          <w:szCs w:val="18"/>
          <w:u w:val="single"/>
          <w:shd w:val="clear" w:color="auto" w:fill="FFFFFF"/>
        </w:rPr>
        <w:t>医院</w:t>
      </w:r>
      <w:r>
        <w:rPr>
          <w:rFonts w:ascii="Times New Roman" w:eastAsia="宋体" w:hAnsi="Times New Roman" w:hint="eastAsia"/>
          <w:color w:val="2B2B2B"/>
          <w:sz w:val="24"/>
          <w:szCs w:val="18"/>
          <w:u w:val="single"/>
          <w:shd w:val="clear" w:color="auto" w:fill="FFFFFF"/>
        </w:rPr>
        <w:t>的</w:t>
      </w:r>
      <w:r w:rsidRPr="00C869E0">
        <w:rPr>
          <w:rFonts w:ascii="Times New Roman" w:eastAsia="宋体" w:hAnsi="Times New Roman" w:hint="eastAsia"/>
          <w:color w:val="2B2B2B"/>
          <w:sz w:val="24"/>
          <w:szCs w:val="18"/>
          <w:u w:val="single"/>
          <w:shd w:val="clear" w:color="auto" w:fill="FFFFFF"/>
        </w:rPr>
        <w:t>{</w:t>
      </w:r>
      <w:r w:rsidRPr="00C869E0">
        <w:rPr>
          <w:rFonts w:ascii="Times New Roman" w:eastAsia="宋体" w:hAnsi="Times New Roman" w:hint="eastAsia"/>
          <w:color w:val="2B2B2B"/>
          <w:sz w:val="24"/>
          <w:szCs w:val="18"/>
          <w:u w:val="single"/>
          <w:shd w:val="clear" w:color="auto" w:fill="FFFFFF"/>
        </w:rPr>
        <w:t>专业组</w:t>
      </w:r>
      <w:r w:rsidRPr="00C869E0">
        <w:rPr>
          <w:rFonts w:ascii="Times New Roman" w:eastAsia="宋体" w:hAnsi="Times New Roman" w:hint="eastAsia"/>
          <w:color w:val="2B2B2B"/>
          <w:sz w:val="24"/>
          <w:szCs w:val="18"/>
          <w:u w:val="single"/>
          <w:shd w:val="clear" w:color="auto" w:fill="FFFFFF"/>
        </w:rPr>
        <w:t>}</w:t>
      </w:r>
      <w:r w:rsidRPr="007857EA"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开展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，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PI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为</w:t>
      </w:r>
      <w:r w:rsidRPr="00C869E0">
        <w:rPr>
          <w:rFonts w:ascii="Times New Roman" w:eastAsia="宋体" w:hAnsi="Times New Roman" w:hint="eastAsia"/>
          <w:color w:val="2B2B2B"/>
          <w:sz w:val="24"/>
          <w:szCs w:val="18"/>
          <w:u w:val="single"/>
          <w:shd w:val="clear" w:color="auto" w:fill="FFFFFF"/>
        </w:rPr>
        <w:t>{</w:t>
      </w:r>
      <w:r>
        <w:rPr>
          <w:rFonts w:ascii="Times New Roman" w:eastAsia="宋体" w:hAnsi="Times New Roman" w:hint="eastAsia"/>
          <w:color w:val="2B2B2B"/>
          <w:sz w:val="24"/>
          <w:szCs w:val="18"/>
          <w:u w:val="single"/>
          <w:shd w:val="clear" w:color="auto" w:fill="FFFFFF"/>
        </w:rPr>
        <w:t>P</w:t>
      </w:r>
      <w:r>
        <w:rPr>
          <w:rFonts w:ascii="Times New Roman" w:eastAsia="宋体" w:hAnsi="Times New Roman"/>
          <w:color w:val="2B2B2B"/>
          <w:sz w:val="24"/>
          <w:szCs w:val="18"/>
          <w:u w:val="single"/>
          <w:shd w:val="clear" w:color="auto" w:fill="FFFFFF"/>
        </w:rPr>
        <w:t>I</w:t>
      </w:r>
      <w:r>
        <w:rPr>
          <w:rFonts w:ascii="Times New Roman" w:eastAsia="宋体" w:hAnsi="Times New Roman" w:hint="eastAsia"/>
          <w:color w:val="2B2B2B"/>
          <w:sz w:val="24"/>
          <w:szCs w:val="18"/>
          <w:u w:val="single"/>
          <w:shd w:val="clear" w:color="auto" w:fill="FFFFFF"/>
        </w:rPr>
        <w:t>姓名</w:t>
      </w:r>
      <w:r w:rsidRPr="00C869E0">
        <w:rPr>
          <w:rFonts w:ascii="Times New Roman" w:eastAsia="宋体" w:hAnsi="Times New Roman" w:hint="eastAsia"/>
          <w:color w:val="2B2B2B"/>
          <w:sz w:val="24"/>
          <w:szCs w:val="18"/>
          <w:u w:val="single"/>
          <w:shd w:val="clear" w:color="auto" w:fill="FFFFFF"/>
        </w:rPr>
        <w:t>}</w:t>
      </w:r>
      <w:r w:rsidRPr="007857EA"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。根据新版《药物临床试验质量管理规范》（</w:t>
      </w:r>
      <w:r w:rsidRPr="007857EA"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  <w:t xml:space="preserve">2020 </w:t>
      </w:r>
      <w:r w:rsidRPr="007857EA"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版）第二十五条关于试验记录的要</w:t>
      </w:r>
      <w:bookmarkStart w:id="0" w:name="_GoBack"/>
      <w:bookmarkEnd w:id="0"/>
      <w:r w:rsidRPr="007857EA"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求：以患者为受试者的临床试验，相关的医疗记录应当载入门诊或者住院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病历系统。</w:t>
      </w:r>
    </w:p>
    <w:p w:rsidR="00C869E0" w:rsidRPr="007857EA" w:rsidRDefault="00C869E0" w:rsidP="00C869E0">
      <w:pPr>
        <w:spacing w:line="480" w:lineRule="auto"/>
        <w:ind w:firstLine="420"/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</w:pP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本试验入组</w:t>
      </w:r>
      <w:r w:rsidRPr="007857EA"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受试者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为</w:t>
      </w:r>
      <w:r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  <w:t>___________</w:t>
      </w:r>
      <w:r w:rsidRPr="007857EA"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患者，因此本试验未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另外</w:t>
      </w:r>
      <w:r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  <w:t>单独</w:t>
      </w:r>
      <w:r w:rsidRPr="007857EA"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设计研究病历，所有受试者试验记录均记录于该受试者门诊病历或住院病历系统（住院受试者适用）中。</w:t>
      </w:r>
    </w:p>
    <w:p w:rsidR="00C869E0" w:rsidRDefault="00C869E0" w:rsidP="00C869E0">
      <w:pPr>
        <w:spacing w:line="480" w:lineRule="auto"/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</w:pPr>
      <w:r w:rsidRPr="007857EA"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特此说明！</w:t>
      </w:r>
    </w:p>
    <w:p w:rsidR="00C869E0" w:rsidRDefault="00C869E0" w:rsidP="00C869E0">
      <w:pPr>
        <w:spacing w:line="480" w:lineRule="auto"/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</w:pPr>
    </w:p>
    <w:p w:rsidR="00C869E0" w:rsidRDefault="00C869E0" w:rsidP="00C869E0">
      <w:pPr>
        <w:spacing w:line="480" w:lineRule="auto"/>
        <w:jc w:val="right"/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</w:pP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{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申办方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/CRO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盖章</w:t>
      </w: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}</w:t>
      </w:r>
    </w:p>
    <w:p w:rsidR="00C869E0" w:rsidRDefault="00C869E0" w:rsidP="00C869E0">
      <w:pPr>
        <w:spacing w:line="480" w:lineRule="auto"/>
        <w:ind w:right="480" w:firstLineChars="2600" w:firstLine="6240"/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</w:pPr>
      <w:r>
        <w:rPr>
          <w:rFonts w:ascii="Times New Roman" w:eastAsia="宋体" w:hAnsi="Times New Roman" w:hint="eastAsia"/>
          <w:color w:val="2B2B2B"/>
          <w:sz w:val="24"/>
          <w:szCs w:val="18"/>
          <w:shd w:val="clear" w:color="auto" w:fill="FFFFFF"/>
        </w:rPr>
        <w:t>日期</w:t>
      </w:r>
      <w:r>
        <w:rPr>
          <w:rFonts w:ascii="Times New Roman" w:eastAsia="宋体" w:hAnsi="Times New Roman"/>
          <w:color w:val="2B2B2B"/>
          <w:sz w:val="24"/>
          <w:szCs w:val="18"/>
          <w:shd w:val="clear" w:color="auto" w:fill="FFFFFF"/>
        </w:rPr>
        <w:t>：</w:t>
      </w:r>
    </w:p>
    <w:p w:rsidR="00612B47" w:rsidRDefault="00612B47" w:rsidP="00C869E0">
      <w:pPr>
        <w:spacing w:line="480" w:lineRule="auto"/>
      </w:pPr>
    </w:p>
    <w:sectPr w:rsidR="00612B47" w:rsidSect="009A12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14D1" w:rsidRDefault="008F14D1" w:rsidP="00C869E0">
      <w:r>
        <w:separator/>
      </w:r>
    </w:p>
  </w:endnote>
  <w:endnote w:type="continuationSeparator" w:id="1">
    <w:p w:rsidR="008F14D1" w:rsidRDefault="008F14D1" w:rsidP="00C869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14D1" w:rsidRDefault="008F14D1" w:rsidP="00C869E0">
      <w:r>
        <w:separator/>
      </w:r>
    </w:p>
  </w:footnote>
  <w:footnote w:type="continuationSeparator" w:id="1">
    <w:p w:rsidR="008F14D1" w:rsidRDefault="008F14D1" w:rsidP="00C869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75E81"/>
    <w:rsid w:val="0019335F"/>
    <w:rsid w:val="00375E81"/>
    <w:rsid w:val="00612B47"/>
    <w:rsid w:val="00841E69"/>
    <w:rsid w:val="008F14D1"/>
    <w:rsid w:val="009A123B"/>
    <w:rsid w:val="00C86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E0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C869E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69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69E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69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69E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C869E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>Microsoft</Company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lc</dc:creator>
  <cp:keywords/>
  <dc:description/>
  <cp:lastModifiedBy>lenovo</cp:lastModifiedBy>
  <cp:revision>3</cp:revision>
  <dcterms:created xsi:type="dcterms:W3CDTF">2022-05-11T06:59:00Z</dcterms:created>
  <dcterms:modified xsi:type="dcterms:W3CDTF">2024-05-22T00:35:00Z</dcterms:modified>
</cp:coreProperties>
</file>