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7C84" w:rsidRDefault="00097C84" w:rsidP="00097C84">
      <w:pPr>
        <w:jc w:val="center"/>
        <w:rPr>
          <w:b/>
          <w:bCs/>
          <w:sz w:val="36"/>
          <w:szCs w:val="36"/>
        </w:rPr>
      </w:pPr>
      <w:r>
        <w:rPr>
          <w:rFonts w:hint="eastAsia"/>
          <w:b/>
          <w:bCs/>
          <w:sz w:val="36"/>
          <w:szCs w:val="36"/>
        </w:rPr>
        <w:t>体外诊断试剂</w:t>
      </w:r>
      <w:r>
        <w:rPr>
          <w:b/>
          <w:bCs/>
          <w:sz w:val="36"/>
          <w:szCs w:val="36"/>
        </w:rPr>
        <w:t>临床试验结题质量检查记录表</w:t>
      </w:r>
    </w:p>
    <w:p w:rsidR="00097C84" w:rsidRDefault="00097C84" w:rsidP="00097C84">
      <w:pPr>
        <w:spacing w:line="440" w:lineRule="exact"/>
        <w:rPr>
          <w:szCs w:val="21"/>
        </w:rPr>
      </w:pPr>
      <w:r>
        <w:rPr>
          <w:szCs w:val="21"/>
        </w:rPr>
        <w:t>项目检查编号</w:t>
      </w:r>
      <w:r>
        <w:rPr>
          <w:szCs w:val="21"/>
        </w:rPr>
        <w:t>:</w:t>
      </w:r>
    </w:p>
    <w:p w:rsidR="00097C84" w:rsidRDefault="00097C84" w:rsidP="00097C84">
      <w:pPr>
        <w:spacing w:line="440" w:lineRule="exact"/>
        <w:rPr>
          <w:szCs w:val="21"/>
        </w:rPr>
      </w:pPr>
      <w:r>
        <w:rPr>
          <w:szCs w:val="21"/>
        </w:rPr>
        <w:t>专业科室</w:t>
      </w:r>
      <w:r>
        <w:rPr>
          <w:szCs w:val="21"/>
        </w:rPr>
        <w:t>:</w:t>
      </w:r>
    </w:p>
    <w:p w:rsidR="00097C84" w:rsidRDefault="00097C84" w:rsidP="00097C84">
      <w:pPr>
        <w:spacing w:line="440" w:lineRule="exact"/>
        <w:rPr>
          <w:szCs w:val="21"/>
        </w:rPr>
      </w:pPr>
      <w:r>
        <w:rPr>
          <w:szCs w:val="21"/>
        </w:rPr>
        <w:t>项目名称</w:t>
      </w:r>
      <w:r>
        <w:rPr>
          <w:szCs w:val="21"/>
        </w:rPr>
        <w:t>:</w:t>
      </w:r>
    </w:p>
    <w:p w:rsidR="00097C84" w:rsidRDefault="00097C84" w:rsidP="00097C84">
      <w:pPr>
        <w:spacing w:line="440" w:lineRule="exact"/>
        <w:rPr>
          <w:szCs w:val="21"/>
        </w:rPr>
      </w:pPr>
      <w:r>
        <w:rPr>
          <w:szCs w:val="21"/>
        </w:rPr>
        <w:t>主要研究者</w:t>
      </w:r>
      <w:r>
        <w:rPr>
          <w:szCs w:val="21"/>
        </w:rPr>
        <w:t>:</w:t>
      </w:r>
    </w:p>
    <w:p w:rsidR="00097C84" w:rsidRDefault="00097C84" w:rsidP="00097C84">
      <w:pPr>
        <w:spacing w:line="440" w:lineRule="exact"/>
        <w:rPr>
          <w:szCs w:val="21"/>
        </w:rPr>
      </w:pPr>
      <w:r>
        <w:rPr>
          <w:szCs w:val="21"/>
        </w:rPr>
        <w:t>项目情况</w:t>
      </w:r>
      <w:r>
        <w:rPr>
          <w:szCs w:val="21"/>
        </w:rPr>
        <w:t>:</w:t>
      </w:r>
      <w:r>
        <w:rPr>
          <w:szCs w:val="21"/>
        </w:rPr>
        <w:t>筛选</w:t>
      </w:r>
      <w:r>
        <w:rPr>
          <w:szCs w:val="21"/>
        </w:rPr>
        <w:t>X</w:t>
      </w:r>
      <w:r>
        <w:rPr>
          <w:szCs w:val="21"/>
        </w:rPr>
        <w:t>例</w:t>
      </w:r>
      <w:r>
        <w:rPr>
          <w:szCs w:val="21"/>
        </w:rPr>
        <w:t xml:space="preserve"> </w:t>
      </w:r>
      <w:r>
        <w:rPr>
          <w:szCs w:val="21"/>
        </w:rPr>
        <w:t>入组</w:t>
      </w:r>
      <w:r>
        <w:rPr>
          <w:szCs w:val="21"/>
        </w:rPr>
        <w:t>X</w:t>
      </w:r>
      <w:r>
        <w:rPr>
          <w:szCs w:val="21"/>
        </w:rPr>
        <w:t>例</w:t>
      </w:r>
    </w:p>
    <w:p w:rsidR="00097C84" w:rsidRDefault="00097C84" w:rsidP="00097C84">
      <w:pPr>
        <w:spacing w:line="440" w:lineRule="exact"/>
      </w:pPr>
      <w:r>
        <w:rPr>
          <w:szCs w:val="21"/>
        </w:rPr>
        <w:t>质量管理员签名：</w:t>
      </w:r>
      <w:r>
        <w:rPr>
          <w:szCs w:val="21"/>
        </w:rPr>
        <w:tab/>
      </w:r>
      <w:r>
        <w:rPr>
          <w:szCs w:val="21"/>
        </w:rPr>
        <w:tab/>
      </w:r>
      <w:r>
        <w:rPr>
          <w:szCs w:val="21"/>
        </w:rPr>
        <w:tab/>
      </w:r>
      <w:r>
        <w:rPr>
          <w:szCs w:val="21"/>
        </w:rPr>
        <w:tab/>
      </w:r>
      <w:r>
        <w:rPr>
          <w:szCs w:val="21"/>
        </w:rPr>
        <w:tab/>
      </w:r>
      <w:r>
        <w:rPr>
          <w:szCs w:val="21"/>
        </w:rPr>
        <w:t>时间：</w:t>
      </w:r>
    </w:p>
    <w:p w:rsidR="00097C84" w:rsidRDefault="00097C84" w:rsidP="00097C84">
      <w:pPr>
        <w:spacing w:line="440" w:lineRule="exact"/>
        <w:rPr>
          <w:szCs w:val="21"/>
        </w:rPr>
      </w:pPr>
    </w:p>
    <w:tbl>
      <w:tblPr>
        <w:tblW w:w="871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3"/>
        <w:gridCol w:w="1666"/>
        <w:gridCol w:w="2870"/>
        <w:gridCol w:w="568"/>
        <w:gridCol w:w="567"/>
        <w:gridCol w:w="533"/>
        <w:gridCol w:w="1810"/>
      </w:tblGrid>
      <w:tr w:rsidR="00097C84" w:rsidTr="00F47D88">
        <w:trPr>
          <w:tblHeader/>
        </w:trPr>
        <w:tc>
          <w:tcPr>
            <w:tcW w:w="703" w:type="dxa"/>
          </w:tcPr>
          <w:p w:rsidR="00097C84" w:rsidRDefault="00097C84" w:rsidP="00F47D88">
            <w:pPr>
              <w:jc w:val="center"/>
              <w:rPr>
                <w:rFonts w:ascii="宋体" w:hAnsi="宋体"/>
                <w:b/>
                <w:bCs/>
              </w:rPr>
            </w:pPr>
            <w:r>
              <w:rPr>
                <w:rFonts w:ascii="宋体" w:hAnsi="宋体" w:hint="eastAsia"/>
                <w:b/>
                <w:bCs/>
              </w:rPr>
              <w:t>序号</w:t>
            </w:r>
          </w:p>
        </w:tc>
        <w:tc>
          <w:tcPr>
            <w:tcW w:w="4536" w:type="dxa"/>
            <w:gridSpan w:val="2"/>
          </w:tcPr>
          <w:p w:rsidR="00097C84" w:rsidRDefault="00097C84" w:rsidP="00F47D88">
            <w:pPr>
              <w:jc w:val="center"/>
              <w:rPr>
                <w:rFonts w:ascii="宋体" w:hAnsi="宋体"/>
                <w:b/>
                <w:bCs/>
              </w:rPr>
            </w:pPr>
            <w:r>
              <w:rPr>
                <w:rFonts w:ascii="宋体" w:hAnsi="宋体" w:hint="eastAsia"/>
                <w:b/>
                <w:bCs/>
              </w:rPr>
              <w:t>自查项目及要点</w:t>
            </w:r>
          </w:p>
        </w:tc>
        <w:tc>
          <w:tcPr>
            <w:tcW w:w="568" w:type="dxa"/>
          </w:tcPr>
          <w:p w:rsidR="00097C84" w:rsidRDefault="00097C84" w:rsidP="00F47D88">
            <w:pPr>
              <w:jc w:val="center"/>
              <w:rPr>
                <w:rFonts w:ascii="宋体" w:hAnsi="宋体"/>
                <w:b/>
                <w:bCs/>
              </w:rPr>
            </w:pPr>
            <w:r>
              <w:rPr>
                <w:rFonts w:ascii="宋体" w:hAnsi="宋体" w:hint="eastAsia"/>
                <w:b/>
                <w:bCs/>
              </w:rPr>
              <w:t>是</w:t>
            </w:r>
          </w:p>
        </w:tc>
        <w:tc>
          <w:tcPr>
            <w:tcW w:w="567" w:type="dxa"/>
          </w:tcPr>
          <w:p w:rsidR="00097C84" w:rsidRDefault="00097C84" w:rsidP="00F47D88">
            <w:pPr>
              <w:jc w:val="center"/>
              <w:rPr>
                <w:rFonts w:ascii="宋体" w:hAnsi="宋体"/>
                <w:b/>
                <w:bCs/>
              </w:rPr>
            </w:pPr>
            <w:r>
              <w:rPr>
                <w:rFonts w:ascii="宋体" w:hAnsi="宋体" w:hint="eastAsia"/>
                <w:b/>
                <w:bCs/>
              </w:rPr>
              <w:t>否</w:t>
            </w:r>
          </w:p>
        </w:tc>
        <w:tc>
          <w:tcPr>
            <w:tcW w:w="533" w:type="dxa"/>
          </w:tcPr>
          <w:p w:rsidR="00097C84" w:rsidRDefault="00097C84" w:rsidP="00F47D88">
            <w:pPr>
              <w:jc w:val="center"/>
              <w:rPr>
                <w:rFonts w:ascii="宋体" w:hAnsi="宋体"/>
                <w:b/>
                <w:bCs/>
              </w:rPr>
            </w:pPr>
            <w:r>
              <w:rPr>
                <w:rFonts w:ascii="宋体" w:hAnsi="宋体" w:hint="eastAsia"/>
                <w:b/>
                <w:bCs/>
              </w:rPr>
              <w:t>不适用</w:t>
            </w:r>
          </w:p>
        </w:tc>
        <w:tc>
          <w:tcPr>
            <w:tcW w:w="1810" w:type="dxa"/>
          </w:tcPr>
          <w:p w:rsidR="00097C84" w:rsidRDefault="00097C84" w:rsidP="00F47D88">
            <w:pPr>
              <w:jc w:val="center"/>
              <w:rPr>
                <w:rFonts w:ascii="宋体" w:hAnsi="宋体"/>
                <w:b/>
                <w:bCs/>
              </w:rPr>
            </w:pPr>
            <w:r>
              <w:rPr>
                <w:rFonts w:ascii="宋体" w:hAnsi="宋体" w:hint="eastAsia"/>
                <w:b/>
                <w:bCs/>
              </w:rPr>
              <w:t>备注</w:t>
            </w:r>
          </w:p>
        </w:tc>
      </w:tr>
      <w:tr w:rsidR="00097C84" w:rsidTr="00F47D88">
        <w:tc>
          <w:tcPr>
            <w:tcW w:w="703" w:type="dxa"/>
          </w:tcPr>
          <w:p w:rsidR="00097C84" w:rsidRDefault="00097C84" w:rsidP="00F47D88">
            <w:pPr>
              <w:jc w:val="center"/>
            </w:pPr>
            <w:r>
              <w:t>1</w:t>
            </w:r>
          </w:p>
        </w:tc>
        <w:tc>
          <w:tcPr>
            <w:tcW w:w="1666" w:type="dxa"/>
          </w:tcPr>
          <w:p w:rsidR="00097C84" w:rsidRDefault="00097C84" w:rsidP="00F47D88">
            <w:r>
              <w:rPr>
                <w:rFonts w:hint="eastAsia"/>
              </w:rPr>
              <w:t>申办方及</w:t>
            </w:r>
            <w:r>
              <w:rPr>
                <w:rFonts w:hint="eastAsia"/>
              </w:rPr>
              <w:t>CRO</w:t>
            </w:r>
            <w:r>
              <w:rPr>
                <w:rFonts w:hint="eastAsia"/>
              </w:rPr>
              <w:t>公司相关资质证明</w:t>
            </w:r>
          </w:p>
        </w:tc>
        <w:tc>
          <w:tcPr>
            <w:tcW w:w="2870" w:type="dxa"/>
          </w:tcPr>
          <w:p w:rsidR="00097C84" w:rsidRDefault="00097C84" w:rsidP="00F47D88"/>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tcPr>
          <w:p w:rsidR="00097C84" w:rsidRDefault="00097C84" w:rsidP="00F47D88">
            <w:pPr>
              <w:jc w:val="center"/>
            </w:pPr>
            <w:r>
              <w:t>2</w:t>
            </w:r>
          </w:p>
        </w:tc>
        <w:tc>
          <w:tcPr>
            <w:tcW w:w="1666" w:type="dxa"/>
          </w:tcPr>
          <w:p w:rsidR="00097C84" w:rsidRDefault="00097C84" w:rsidP="00F47D88">
            <w:r>
              <w:rPr>
                <w:rFonts w:hint="eastAsia"/>
              </w:rPr>
              <w:t>体外诊断试剂临床试验备案表</w:t>
            </w:r>
          </w:p>
        </w:tc>
        <w:tc>
          <w:tcPr>
            <w:tcW w:w="2870" w:type="dxa"/>
          </w:tcPr>
          <w:p w:rsidR="00097C84" w:rsidRDefault="00097C84" w:rsidP="00F47D88">
            <w:r>
              <w:rPr>
                <w:rFonts w:hint="eastAsia"/>
              </w:rPr>
              <w:t>有申办方或代理人所在地省级食品药品监督管理部门体外诊断试剂临床试验备案表复印件。</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val="restart"/>
          </w:tcPr>
          <w:p w:rsidR="00097C84" w:rsidRDefault="00097C84" w:rsidP="00F47D88">
            <w:pPr>
              <w:jc w:val="center"/>
            </w:pPr>
            <w:r>
              <w:t>3</w:t>
            </w:r>
          </w:p>
        </w:tc>
        <w:tc>
          <w:tcPr>
            <w:tcW w:w="1666" w:type="dxa"/>
            <w:vMerge w:val="restart"/>
          </w:tcPr>
          <w:p w:rsidR="00097C84" w:rsidRDefault="00097C84" w:rsidP="00F47D88">
            <w:r>
              <w:rPr>
                <w:rFonts w:hint="eastAsia"/>
              </w:rPr>
              <w:t>体外诊断质量管理体系相关文件</w:t>
            </w:r>
          </w:p>
        </w:tc>
        <w:tc>
          <w:tcPr>
            <w:tcW w:w="2870" w:type="dxa"/>
          </w:tcPr>
          <w:p w:rsidR="00097C84" w:rsidRDefault="00097C84" w:rsidP="00F47D88">
            <w:r>
              <w:rPr>
                <w:rFonts w:hint="eastAsia"/>
              </w:rPr>
              <w:t>有相应的国家、</w:t>
            </w:r>
          </w:p>
          <w:p w:rsidR="00097C84" w:rsidRDefault="00097C84" w:rsidP="00F47D88">
            <w:r>
              <w:rPr>
                <w:rFonts w:hint="eastAsia"/>
              </w:rPr>
              <w:t>行业标准复印件</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产品说明书</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有具有资质的检验机构出具的一年内的产品注册检验合格报告复印件。</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r>
              <w:rPr>
                <w:rFonts w:hint="eastAsia"/>
              </w:rPr>
              <w:t>对于检验机构的一年内的产品注册检验合格报告，在多中心开展临床试验的情形，是以检验报告出具时间至临床试验牵头单位伦理审查通过时间计算一年有效期；在非多中心开展临床试验的情形，是以检验报告出具时间至每家临床试验机构伦理审查通过时间分别计算一年有效期。</w:t>
            </w:r>
          </w:p>
        </w:tc>
      </w:tr>
      <w:tr w:rsidR="00097C84" w:rsidTr="00F47D88">
        <w:tc>
          <w:tcPr>
            <w:tcW w:w="703" w:type="dxa"/>
            <w:vMerge w:val="restart"/>
          </w:tcPr>
          <w:p w:rsidR="00097C84" w:rsidRDefault="00097C84" w:rsidP="00F47D88">
            <w:pPr>
              <w:jc w:val="center"/>
            </w:pPr>
            <w:r>
              <w:t>4</w:t>
            </w:r>
          </w:p>
        </w:tc>
        <w:tc>
          <w:tcPr>
            <w:tcW w:w="1666" w:type="dxa"/>
            <w:vMerge w:val="restart"/>
          </w:tcPr>
          <w:p w:rsidR="00097C84" w:rsidRDefault="00097C84" w:rsidP="00F47D88">
            <w:r>
              <w:rPr>
                <w:rFonts w:hint="eastAsia"/>
              </w:rPr>
              <w:t>伦理审查文件</w:t>
            </w:r>
          </w:p>
        </w:tc>
        <w:tc>
          <w:tcPr>
            <w:tcW w:w="2870" w:type="dxa"/>
          </w:tcPr>
          <w:p w:rsidR="00097C84" w:rsidRDefault="00097C84" w:rsidP="00F47D88">
            <w:r>
              <w:rPr>
                <w:rFonts w:hint="eastAsia"/>
              </w:rPr>
              <w:t>有组长单位伦理委员会历次批件、委员会成员表等复印</w:t>
            </w:r>
            <w:r>
              <w:rPr>
                <w:rFonts w:hint="eastAsia"/>
              </w:rPr>
              <w:lastRenderedPageBreak/>
              <w:t>件。</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pPr>
              <w:ind w:left="420" w:hangingChars="200" w:hanging="420"/>
            </w:pPr>
            <w:r>
              <w:rPr>
                <w:rFonts w:hint="eastAsia"/>
              </w:rPr>
              <w:t>本院伦理委员会共</w:t>
            </w:r>
            <w:r>
              <w:rPr>
                <w:rFonts w:hint="eastAsia"/>
                <w:u w:val="single"/>
              </w:rPr>
              <w:t xml:space="preserve"> </w:t>
            </w:r>
            <w:r>
              <w:rPr>
                <w:u w:val="single"/>
              </w:rPr>
              <w:t xml:space="preserve"> </w:t>
            </w:r>
            <w:r>
              <w:rPr>
                <w:rFonts w:hint="eastAsia"/>
              </w:rPr>
              <w:t>次会审，</w:t>
            </w:r>
          </w:p>
          <w:p w:rsidR="00097C84" w:rsidRDefault="00097C84" w:rsidP="00F47D88">
            <w:pPr>
              <w:ind w:left="420" w:hangingChars="200" w:hanging="420"/>
            </w:pPr>
            <w:r>
              <w:rPr>
                <w:rFonts w:hint="eastAsia"/>
              </w:rPr>
              <w:t xml:space="preserve"> </w:t>
            </w:r>
            <w:r>
              <w:t xml:space="preserve"> </w:t>
            </w:r>
            <w:r>
              <w:rPr>
                <w:rFonts w:hint="eastAsia"/>
                <w:u w:val="single"/>
              </w:rPr>
              <w:t xml:space="preserve"> </w:t>
            </w:r>
            <w:r>
              <w:rPr>
                <w:u w:val="single"/>
              </w:rPr>
              <w:t xml:space="preserve"> </w:t>
            </w:r>
            <w:r>
              <w:rPr>
                <w:rFonts w:hint="eastAsia"/>
              </w:rPr>
              <w:t>次快审。</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有本院伦理委员会历次批件、委员会成员表等复印件。</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val="restart"/>
          </w:tcPr>
          <w:p w:rsidR="00097C84" w:rsidRDefault="00097C84" w:rsidP="00F47D88">
            <w:pPr>
              <w:jc w:val="center"/>
            </w:pPr>
            <w:r>
              <w:t>5</w:t>
            </w:r>
          </w:p>
        </w:tc>
        <w:tc>
          <w:tcPr>
            <w:tcW w:w="1666" w:type="dxa"/>
            <w:vMerge w:val="restart"/>
          </w:tcPr>
          <w:p w:rsidR="00097C84" w:rsidRDefault="00097C84" w:rsidP="00F47D88">
            <w:r>
              <w:rPr>
                <w:rFonts w:hint="eastAsia"/>
              </w:rPr>
              <w:t>人类遗传资源采集、收集、买卖、出口、出境审批文件</w:t>
            </w:r>
          </w:p>
        </w:tc>
        <w:tc>
          <w:tcPr>
            <w:tcW w:w="2870" w:type="dxa"/>
          </w:tcPr>
          <w:p w:rsidR="00097C84" w:rsidRDefault="00097C84" w:rsidP="00F47D88">
            <w:r>
              <w:rPr>
                <w:rFonts w:hint="eastAsia"/>
              </w:rPr>
              <w:t>有《人类遗传资源采集、收集、买卖、出口、出境审批》申请书复印件。</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有《人类遗传资源采集、收集、买卖、出口、出境审批》审批表复印件（若如本院牵头申报请提供原件）。</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有《人类遗传资源出口、出境申报表》复印件。</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有《人类遗传资源出口、出境证明》复印件。</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tcPr>
          <w:p w:rsidR="00097C84" w:rsidRDefault="00097C84" w:rsidP="00F47D88">
            <w:pPr>
              <w:jc w:val="center"/>
            </w:pPr>
            <w:r>
              <w:t>6</w:t>
            </w:r>
          </w:p>
        </w:tc>
        <w:tc>
          <w:tcPr>
            <w:tcW w:w="1666" w:type="dxa"/>
          </w:tcPr>
          <w:p w:rsidR="00097C84" w:rsidRDefault="00097C84" w:rsidP="00F47D88">
            <w:r>
              <w:rPr>
                <w:rFonts w:hint="eastAsia"/>
              </w:rPr>
              <w:t>临床试验协议</w:t>
            </w:r>
          </w:p>
        </w:tc>
        <w:tc>
          <w:tcPr>
            <w:tcW w:w="2870" w:type="dxa"/>
          </w:tcPr>
          <w:p w:rsidR="00097C84" w:rsidRDefault="00097C84" w:rsidP="00F47D88">
            <w:pPr>
              <w:ind w:left="420" w:hangingChars="200" w:hanging="420"/>
            </w:pPr>
            <w:r>
              <w:rPr>
                <w:rFonts w:hint="eastAsia"/>
              </w:rPr>
              <w:t>有本试验相关的所有协议，共份。</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val="restart"/>
          </w:tcPr>
          <w:p w:rsidR="00097C84" w:rsidRDefault="00097C84" w:rsidP="00F47D88">
            <w:pPr>
              <w:jc w:val="center"/>
            </w:pPr>
            <w:r>
              <w:t>7</w:t>
            </w:r>
          </w:p>
        </w:tc>
        <w:tc>
          <w:tcPr>
            <w:tcW w:w="1666" w:type="dxa"/>
            <w:vMerge w:val="restart"/>
          </w:tcPr>
          <w:p w:rsidR="00097C84" w:rsidRDefault="00097C84" w:rsidP="00F47D88">
            <w:r>
              <w:rPr>
                <w:rFonts w:hint="eastAsia"/>
              </w:rPr>
              <w:t>临床试验方案</w:t>
            </w:r>
          </w:p>
        </w:tc>
        <w:tc>
          <w:tcPr>
            <w:tcW w:w="2870" w:type="dxa"/>
          </w:tcPr>
          <w:p w:rsidR="00097C84" w:rsidRDefault="00097C84" w:rsidP="00F47D88">
            <w:r>
              <w:rPr>
                <w:rFonts w:hint="eastAsia"/>
              </w:rPr>
              <w:t>本试验共</w:t>
            </w:r>
            <w:r>
              <w:rPr>
                <w:rFonts w:hint="eastAsia"/>
                <w:u w:val="single"/>
              </w:rPr>
              <w:t xml:space="preserve"> </w:t>
            </w:r>
            <w:r>
              <w:rPr>
                <w:u w:val="single"/>
              </w:rPr>
              <w:t xml:space="preserve"> </w:t>
            </w:r>
            <w:r>
              <w:rPr>
                <w:rFonts w:hint="eastAsia"/>
              </w:rPr>
              <w:t>版试验方案、</w:t>
            </w:r>
            <w:r>
              <w:rPr>
                <w:rFonts w:hint="eastAsia"/>
                <w:u w:val="single"/>
              </w:rPr>
              <w:t xml:space="preserve"> </w:t>
            </w:r>
            <w:r>
              <w:rPr>
                <w:u w:val="single"/>
              </w:rPr>
              <w:t xml:space="preserve"> </w:t>
            </w:r>
            <w:r>
              <w:rPr>
                <w:rFonts w:hint="eastAsia"/>
              </w:rPr>
              <w:t>版方案修正案、</w:t>
            </w:r>
            <w:r>
              <w:rPr>
                <w:rFonts w:hint="eastAsia"/>
                <w:u w:val="single"/>
              </w:rPr>
              <w:t xml:space="preserve"> </w:t>
            </w:r>
            <w:r>
              <w:rPr>
                <w:u w:val="single"/>
              </w:rPr>
              <w:t xml:space="preserve"> </w:t>
            </w:r>
            <w:r>
              <w:rPr>
                <w:rFonts w:hint="eastAsia"/>
              </w:rPr>
              <w:t>版方案增补获得本院伦理委员会批准。</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r>
              <w:rPr>
                <w:rFonts w:hint="eastAsia"/>
              </w:rPr>
              <w:t>请列出每版方案的伦理批准日期。</w:t>
            </w:r>
          </w:p>
          <w:tbl>
            <w:tblPr>
              <w:tblW w:w="1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8"/>
              <w:gridCol w:w="408"/>
              <w:gridCol w:w="408"/>
              <w:gridCol w:w="408"/>
            </w:tblGrid>
            <w:tr w:rsidR="00097C84" w:rsidTr="00F47D88">
              <w:tc>
                <w:tcPr>
                  <w:tcW w:w="408" w:type="dxa"/>
                </w:tcPr>
                <w:p w:rsidR="00097C84" w:rsidRDefault="00097C84" w:rsidP="00F47D88">
                  <w:r>
                    <w:rPr>
                      <w:rFonts w:hint="eastAsia"/>
                    </w:rPr>
                    <w:t>序号</w:t>
                  </w:r>
                </w:p>
              </w:tc>
              <w:tc>
                <w:tcPr>
                  <w:tcW w:w="408" w:type="dxa"/>
                </w:tcPr>
                <w:p w:rsidR="00097C84" w:rsidRDefault="00097C84" w:rsidP="00F47D88">
                  <w:r>
                    <w:rPr>
                      <w:rFonts w:hint="eastAsia"/>
                    </w:rPr>
                    <w:t>版本号</w:t>
                  </w:r>
                </w:p>
              </w:tc>
              <w:tc>
                <w:tcPr>
                  <w:tcW w:w="408" w:type="dxa"/>
                </w:tcPr>
                <w:p w:rsidR="00097C84" w:rsidRDefault="00097C84" w:rsidP="00F47D88">
                  <w:r>
                    <w:rPr>
                      <w:rFonts w:hint="eastAsia"/>
                    </w:rPr>
                    <w:t>版本日期</w:t>
                  </w:r>
                </w:p>
              </w:tc>
              <w:tc>
                <w:tcPr>
                  <w:tcW w:w="408" w:type="dxa"/>
                </w:tcPr>
                <w:p w:rsidR="00097C84" w:rsidRDefault="00097C84" w:rsidP="00F47D88">
                  <w:r>
                    <w:rPr>
                      <w:rFonts w:hint="eastAsia"/>
                    </w:rPr>
                    <w:t>批准日期</w:t>
                  </w:r>
                </w:p>
              </w:tc>
            </w:tr>
            <w:tr w:rsidR="00097C84" w:rsidTr="00F47D88">
              <w:tc>
                <w:tcPr>
                  <w:tcW w:w="408" w:type="dxa"/>
                </w:tcPr>
                <w:p w:rsidR="00097C84" w:rsidRDefault="00097C84" w:rsidP="00F47D88"/>
              </w:tc>
              <w:tc>
                <w:tcPr>
                  <w:tcW w:w="408" w:type="dxa"/>
                </w:tcPr>
                <w:p w:rsidR="00097C84" w:rsidRDefault="00097C84" w:rsidP="00F47D88"/>
              </w:tc>
              <w:tc>
                <w:tcPr>
                  <w:tcW w:w="408" w:type="dxa"/>
                </w:tcPr>
                <w:p w:rsidR="00097C84" w:rsidRDefault="00097C84" w:rsidP="00F47D88"/>
              </w:tc>
              <w:tc>
                <w:tcPr>
                  <w:tcW w:w="408" w:type="dxa"/>
                </w:tcPr>
                <w:p w:rsidR="00097C84" w:rsidRDefault="00097C84" w:rsidP="00F47D88"/>
              </w:tc>
            </w:tr>
            <w:tr w:rsidR="00097C84" w:rsidTr="00F47D88">
              <w:tc>
                <w:tcPr>
                  <w:tcW w:w="408" w:type="dxa"/>
                </w:tcPr>
                <w:p w:rsidR="00097C84" w:rsidRDefault="00097C84" w:rsidP="00F47D88"/>
              </w:tc>
              <w:tc>
                <w:tcPr>
                  <w:tcW w:w="408" w:type="dxa"/>
                </w:tcPr>
                <w:p w:rsidR="00097C84" w:rsidRDefault="00097C84" w:rsidP="00F47D88"/>
              </w:tc>
              <w:tc>
                <w:tcPr>
                  <w:tcW w:w="408" w:type="dxa"/>
                </w:tcPr>
                <w:p w:rsidR="00097C84" w:rsidRDefault="00097C84" w:rsidP="00F47D88"/>
              </w:tc>
              <w:tc>
                <w:tcPr>
                  <w:tcW w:w="408" w:type="dxa"/>
                </w:tcPr>
                <w:p w:rsidR="00097C84" w:rsidRDefault="00097C84" w:rsidP="00F47D88"/>
              </w:tc>
            </w:tr>
          </w:tbl>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有所有试验方案完整版，请按照批准日期顺序整理。</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有所有试验方案的申办方或其授权代表签字或盖章页原件、主要研究者签字页原件。</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有所有试验方案的机构、伦理委员会盖章页原件。</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各时间段使用的试验方案版本与该时间段伦理委员会批准版本一致。</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val="restart"/>
          </w:tcPr>
          <w:p w:rsidR="00097C84" w:rsidRDefault="00097C84" w:rsidP="00F47D88">
            <w:pPr>
              <w:jc w:val="center"/>
            </w:pPr>
            <w:r>
              <w:t>8</w:t>
            </w:r>
          </w:p>
        </w:tc>
        <w:tc>
          <w:tcPr>
            <w:tcW w:w="1666" w:type="dxa"/>
            <w:vMerge w:val="restart"/>
          </w:tcPr>
          <w:p w:rsidR="00097C84" w:rsidRDefault="00097C84" w:rsidP="00F47D88">
            <w:r>
              <w:rPr>
                <w:rFonts w:hint="eastAsia"/>
              </w:rPr>
              <w:t>知情同意书</w:t>
            </w:r>
            <w:r>
              <w:rPr>
                <w:rFonts w:hint="eastAsia"/>
              </w:rPr>
              <w:t>ICF</w:t>
            </w:r>
          </w:p>
        </w:tc>
        <w:tc>
          <w:tcPr>
            <w:tcW w:w="2870" w:type="dxa"/>
          </w:tcPr>
          <w:p w:rsidR="00097C84" w:rsidRDefault="00097C84" w:rsidP="00F47D88">
            <w:r>
              <w:rPr>
                <w:rFonts w:hint="eastAsia"/>
              </w:rPr>
              <w:t>本试验共</w:t>
            </w:r>
            <w:r>
              <w:rPr>
                <w:rFonts w:hint="eastAsia"/>
              </w:rPr>
              <w:t xml:space="preserve"> </w:t>
            </w:r>
            <w:r>
              <w:t xml:space="preserve">  </w:t>
            </w:r>
            <w:r>
              <w:rPr>
                <w:rFonts w:hint="eastAsia"/>
              </w:rPr>
              <w:t>版</w:t>
            </w:r>
            <w:r>
              <w:rPr>
                <w:rFonts w:hint="eastAsia"/>
              </w:rPr>
              <w:t>ICF</w:t>
            </w:r>
            <w:r>
              <w:rPr>
                <w:rFonts w:hint="eastAsia"/>
              </w:rPr>
              <w:t>获得本院伦理委员会批准。</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r>
              <w:rPr>
                <w:rFonts w:hint="eastAsia"/>
              </w:rPr>
              <w:t>请列出每版方案的伦理批准日期。</w:t>
            </w:r>
          </w:p>
          <w:tbl>
            <w:tblPr>
              <w:tblW w:w="1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5"/>
              <w:gridCol w:w="425"/>
              <w:gridCol w:w="476"/>
              <w:gridCol w:w="582"/>
            </w:tblGrid>
            <w:tr w:rsidR="00097C84" w:rsidTr="00F47D88">
              <w:tc>
                <w:tcPr>
                  <w:tcW w:w="425" w:type="dxa"/>
                </w:tcPr>
                <w:p w:rsidR="00097C84" w:rsidRDefault="00097C84" w:rsidP="00F47D88">
                  <w:r>
                    <w:rPr>
                      <w:rFonts w:hint="eastAsia"/>
                    </w:rPr>
                    <w:t>序号</w:t>
                  </w:r>
                </w:p>
              </w:tc>
              <w:tc>
                <w:tcPr>
                  <w:tcW w:w="425" w:type="dxa"/>
                </w:tcPr>
                <w:p w:rsidR="00097C84" w:rsidRDefault="00097C84" w:rsidP="00F47D88">
                  <w:r>
                    <w:rPr>
                      <w:rFonts w:hint="eastAsia"/>
                    </w:rPr>
                    <w:t>版本号</w:t>
                  </w:r>
                </w:p>
              </w:tc>
              <w:tc>
                <w:tcPr>
                  <w:tcW w:w="476" w:type="dxa"/>
                </w:tcPr>
                <w:p w:rsidR="00097C84" w:rsidRDefault="00097C84" w:rsidP="00F47D88">
                  <w:r>
                    <w:rPr>
                      <w:rFonts w:hint="eastAsia"/>
                    </w:rPr>
                    <w:t>版本日</w:t>
                  </w:r>
                  <w:r>
                    <w:rPr>
                      <w:rFonts w:hint="eastAsia"/>
                    </w:rPr>
                    <w:lastRenderedPageBreak/>
                    <w:t>期</w:t>
                  </w:r>
                </w:p>
              </w:tc>
              <w:tc>
                <w:tcPr>
                  <w:tcW w:w="582" w:type="dxa"/>
                </w:tcPr>
                <w:p w:rsidR="00097C84" w:rsidRDefault="00097C84" w:rsidP="00F47D88">
                  <w:r>
                    <w:rPr>
                      <w:rFonts w:hint="eastAsia"/>
                    </w:rPr>
                    <w:lastRenderedPageBreak/>
                    <w:t>批准日</w:t>
                  </w:r>
                  <w:r>
                    <w:rPr>
                      <w:rFonts w:hint="eastAsia"/>
                    </w:rPr>
                    <w:lastRenderedPageBreak/>
                    <w:t>期</w:t>
                  </w:r>
                </w:p>
              </w:tc>
            </w:tr>
            <w:tr w:rsidR="00097C84" w:rsidTr="00F47D88">
              <w:tc>
                <w:tcPr>
                  <w:tcW w:w="425" w:type="dxa"/>
                </w:tcPr>
                <w:p w:rsidR="00097C84" w:rsidRDefault="00097C84" w:rsidP="00F47D88"/>
              </w:tc>
              <w:tc>
                <w:tcPr>
                  <w:tcW w:w="425" w:type="dxa"/>
                </w:tcPr>
                <w:p w:rsidR="00097C84" w:rsidRDefault="00097C84" w:rsidP="00F47D88"/>
              </w:tc>
              <w:tc>
                <w:tcPr>
                  <w:tcW w:w="476" w:type="dxa"/>
                </w:tcPr>
                <w:p w:rsidR="00097C84" w:rsidRDefault="00097C84" w:rsidP="00F47D88"/>
              </w:tc>
              <w:tc>
                <w:tcPr>
                  <w:tcW w:w="582" w:type="dxa"/>
                </w:tcPr>
                <w:p w:rsidR="00097C84" w:rsidRDefault="00097C84" w:rsidP="00F47D88"/>
              </w:tc>
            </w:tr>
            <w:tr w:rsidR="00097C84" w:rsidTr="00F47D88">
              <w:tc>
                <w:tcPr>
                  <w:tcW w:w="425" w:type="dxa"/>
                </w:tcPr>
                <w:p w:rsidR="00097C84" w:rsidRDefault="00097C84" w:rsidP="00F47D88"/>
              </w:tc>
              <w:tc>
                <w:tcPr>
                  <w:tcW w:w="425" w:type="dxa"/>
                </w:tcPr>
                <w:p w:rsidR="00097C84" w:rsidRDefault="00097C84" w:rsidP="00F47D88"/>
              </w:tc>
              <w:tc>
                <w:tcPr>
                  <w:tcW w:w="476" w:type="dxa"/>
                </w:tcPr>
                <w:p w:rsidR="00097C84" w:rsidRDefault="00097C84" w:rsidP="00F47D88"/>
              </w:tc>
              <w:tc>
                <w:tcPr>
                  <w:tcW w:w="582" w:type="dxa"/>
                </w:tcPr>
                <w:p w:rsidR="00097C84" w:rsidRDefault="00097C84" w:rsidP="00F47D88"/>
              </w:tc>
            </w:tr>
          </w:tbl>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有所有</w:t>
            </w:r>
            <w:r>
              <w:rPr>
                <w:rFonts w:hint="eastAsia"/>
              </w:rPr>
              <w:t>ICF</w:t>
            </w:r>
            <w:r>
              <w:rPr>
                <w:rFonts w:hint="eastAsia"/>
              </w:rPr>
              <w:t>样本，请按照批准日期顺序整理。</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各时间段使用的</w:t>
            </w:r>
            <w:r>
              <w:rPr>
                <w:rFonts w:hint="eastAsia"/>
              </w:rPr>
              <w:t>ICF</w:t>
            </w:r>
            <w:r>
              <w:rPr>
                <w:rFonts w:hint="eastAsia"/>
              </w:rPr>
              <w:t>版本与该时间段伦理委员会批准版本一致。</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val="restart"/>
          </w:tcPr>
          <w:p w:rsidR="00097C84" w:rsidRDefault="00097C84" w:rsidP="00F47D88">
            <w:pPr>
              <w:jc w:val="center"/>
            </w:pPr>
            <w:r>
              <w:t>9</w:t>
            </w:r>
          </w:p>
        </w:tc>
        <w:tc>
          <w:tcPr>
            <w:tcW w:w="1666" w:type="dxa"/>
            <w:vMerge w:val="restart"/>
          </w:tcPr>
          <w:p w:rsidR="00097C84" w:rsidRDefault="00097C84" w:rsidP="00F47D88">
            <w:r>
              <w:rPr>
                <w:rFonts w:hint="eastAsia"/>
              </w:rPr>
              <w:t>研究者手册</w:t>
            </w:r>
            <w:r>
              <w:rPr>
                <w:rFonts w:hint="eastAsia"/>
              </w:rPr>
              <w:t>IB</w:t>
            </w:r>
            <w:r>
              <w:t xml:space="preserve"> </w:t>
            </w:r>
          </w:p>
        </w:tc>
        <w:tc>
          <w:tcPr>
            <w:tcW w:w="2870" w:type="dxa"/>
          </w:tcPr>
          <w:p w:rsidR="00097C84" w:rsidRDefault="00097C84" w:rsidP="00F47D88">
            <w:r>
              <w:rPr>
                <w:rFonts w:hint="eastAsia"/>
              </w:rPr>
              <w:t>本试验共</w:t>
            </w:r>
            <w:r>
              <w:rPr>
                <w:rFonts w:hint="eastAsia"/>
                <w:u w:val="single"/>
              </w:rPr>
              <w:t xml:space="preserve"> </w:t>
            </w:r>
            <w:r>
              <w:rPr>
                <w:u w:val="single"/>
              </w:rPr>
              <w:t xml:space="preserve">  </w:t>
            </w:r>
            <w:r>
              <w:rPr>
                <w:rFonts w:hint="eastAsia"/>
              </w:rPr>
              <w:t>版</w:t>
            </w:r>
            <w:r>
              <w:rPr>
                <w:rFonts w:hint="eastAsia"/>
              </w:rPr>
              <w:t>IB</w:t>
            </w:r>
            <w:r>
              <w:rPr>
                <w:rFonts w:hint="eastAsia"/>
              </w:rPr>
              <w:t>须知获得本院伦理委员会批准。</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有所有</w:t>
            </w:r>
            <w:r>
              <w:rPr>
                <w:rFonts w:hint="eastAsia"/>
              </w:rPr>
              <w:t>IB</w:t>
            </w:r>
            <w:r>
              <w:rPr>
                <w:rFonts w:hint="eastAsia"/>
              </w:rPr>
              <w:t>须知，请按照备案日期顺序整理。</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tcPr>
          <w:p w:rsidR="00097C84" w:rsidRDefault="00097C84" w:rsidP="00F47D88">
            <w:pPr>
              <w:jc w:val="center"/>
            </w:pPr>
            <w:r>
              <w:t>10</w:t>
            </w:r>
          </w:p>
        </w:tc>
        <w:tc>
          <w:tcPr>
            <w:tcW w:w="1666" w:type="dxa"/>
          </w:tcPr>
          <w:p w:rsidR="00097C84" w:rsidRDefault="00097C84" w:rsidP="00F47D88">
            <w:r>
              <w:rPr>
                <w:rFonts w:hint="eastAsia"/>
              </w:rPr>
              <w:t>向伦理委员会递交文件的递交信及备案回执</w:t>
            </w:r>
          </w:p>
        </w:tc>
        <w:tc>
          <w:tcPr>
            <w:tcW w:w="2870" w:type="dxa"/>
          </w:tcPr>
          <w:p w:rsidR="00097C84" w:rsidRDefault="00097C84" w:rsidP="00F47D88">
            <w:r>
              <w:rPr>
                <w:rFonts w:hint="eastAsia"/>
              </w:rPr>
              <w:t>有所有向本院伦理委员会递交文件的递交信及备案回执原件，请按照时间顺序整理。</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val="restart"/>
          </w:tcPr>
          <w:p w:rsidR="00097C84" w:rsidRDefault="00097C84" w:rsidP="00F47D88">
            <w:pPr>
              <w:jc w:val="center"/>
            </w:pPr>
            <w:r>
              <w:t>11</w:t>
            </w:r>
          </w:p>
        </w:tc>
        <w:tc>
          <w:tcPr>
            <w:tcW w:w="1666" w:type="dxa"/>
            <w:vMerge w:val="restart"/>
          </w:tcPr>
          <w:p w:rsidR="00097C84" w:rsidRDefault="00097C84" w:rsidP="00F47D88">
            <w:r>
              <w:rPr>
                <w:rFonts w:hint="eastAsia"/>
              </w:rPr>
              <w:t>启动会文件</w:t>
            </w:r>
          </w:p>
        </w:tc>
        <w:tc>
          <w:tcPr>
            <w:tcW w:w="2870" w:type="dxa"/>
          </w:tcPr>
          <w:p w:rsidR="00097C84" w:rsidRDefault="00097C84" w:rsidP="00F47D88">
            <w:r>
              <w:rPr>
                <w:rFonts w:hint="eastAsia"/>
              </w:rPr>
              <w:t>启动会日期晚于伦理批准日期及协议签署日期，早于第</w:t>
            </w:r>
            <w:r>
              <w:rPr>
                <w:rFonts w:hint="eastAsia"/>
              </w:rPr>
              <w:t>1</w:t>
            </w:r>
            <w:r>
              <w:rPr>
                <w:rFonts w:hint="eastAsia"/>
              </w:rPr>
              <w:t>例受试者签署</w:t>
            </w:r>
            <w:r>
              <w:rPr>
                <w:rFonts w:hint="eastAsia"/>
              </w:rPr>
              <w:t>ICF</w:t>
            </w:r>
            <w:r>
              <w:rPr>
                <w:rFonts w:hint="eastAsia"/>
              </w:rPr>
              <w:t>日期。</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有启动会日程复印件。</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有纸质版及电子版启动会</w:t>
            </w:r>
            <w:r>
              <w:rPr>
                <w:rFonts w:hint="eastAsia"/>
              </w:rPr>
              <w:t>PPT</w:t>
            </w:r>
            <w:r>
              <w:rPr>
                <w:rFonts w:hint="eastAsia"/>
              </w:rPr>
              <w:t>。</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有启动会签到表原件。</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有授权分工表原件。</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授权分工表由主要研究者确认，并签字、签日期。</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授权分工表由所有被授权研究者确认，并签字、签署日期。</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被授权研究者具备授权分工表相应职责的资质。</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授权分工表有授权的起止时间。</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有研究者签字样张原件（可与其他表格合并）</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有研究者培训记录原件（可与其他表格合并）</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所有研究者培训时间在其参与临床试验之前。</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r>
              <w:rPr>
                <w:rFonts w:hint="eastAsia"/>
              </w:rPr>
              <w:t>请列出培训时间在参与临床试验之后的研究者。</w:t>
            </w:r>
          </w:p>
        </w:tc>
      </w:tr>
      <w:tr w:rsidR="00097C84" w:rsidTr="00F47D88">
        <w:tc>
          <w:tcPr>
            <w:tcW w:w="703" w:type="dxa"/>
          </w:tcPr>
          <w:p w:rsidR="00097C84" w:rsidRDefault="00097C84" w:rsidP="00F47D88">
            <w:pPr>
              <w:jc w:val="center"/>
            </w:pPr>
            <w:r>
              <w:rPr>
                <w:rFonts w:hint="eastAsia"/>
              </w:rPr>
              <w:t>13</w:t>
            </w:r>
          </w:p>
        </w:tc>
        <w:tc>
          <w:tcPr>
            <w:tcW w:w="1666" w:type="dxa"/>
          </w:tcPr>
          <w:p w:rsidR="00097C84" w:rsidRDefault="00097C84" w:rsidP="00F47D88">
            <w:r>
              <w:rPr>
                <w:rFonts w:hint="eastAsia"/>
              </w:rPr>
              <w:t>预试验</w:t>
            </w:r>
          </w:p>
        </w:tc>
        <w:tc>
          <w:tcPr>
            <w:tcW w:w="2870" w:type="dxa"/>
          </w:tcPr>
          <w:p w:rsidR="00097C84" w:rsidRDefault="00097C84" w:rsidP="00F47D88">
            <w:r>
              <w:rPr>
                <w:rFonts w:hint="eastAsia"/>
              </w:rPr>
              <w:t>预试验</w:t>
            </w:r>
            <w:r>
              <w:t>数据是否完整</w:t>
            </w:r>
            <w:r>
              <w:rPr>
                <w:rFonts w:hint="eastAsia"/>
              </w:rPr>
              <w:t>。</w:t>
            </w:r>
          </w:p>
          <w:p w:rsidR="00097C84" w:rsidRDefault="00097C84" w:rsidP="00F47D88">
            <w:pPr>
              <w:rPr>
                <w:rFonts w:hint="eastAsia"/>
              </w:rPr>
            </w:pPr>
            <w:r>
              <w:rPr>
                <w:rFonts w:hint="eastAsia"/>
              </w:rPr>
              <w:lastRenderedPageBreak/>
              <w:t>是否按要求</w:t>
            </w:r>
            <w:r>
              <w:t>没有纳入</w:t>
            </w:r>
            <w:r>
              <w:rPr>
                <w:rFonts w:hint="eastAsia"/>
              </w:rPr>
              <w:t>最后</w:t>
            </w:r>
            <w:r>
              <w:t>的统计分析中</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pPr>
              <w:rPr>
                <w:rFonts w:hint="eastAsia"/>
              </w:rPr>
            </w:pPr>
          </w:p>
        </w:tc>
      </w:tr>
      <w:tr w:rsidR="00097C84" w:rsidTr="00F47D88">
        <w:tc>
          <w:tcPr>
            <w:tcW w:w="703" w:type="dxa"/>
            <w:vMerge w:val="restart"/>
          </w:tcPr>
          <w:p w:rsidR="00097C84" w:rsidRDefault="00097C84" w:rsidP="00F47D88">
            <w:pPr>
              <w:jc w:val="center"/>
            </w:pPr>
            <w:r>
              <w:lastRenderedPageBreak/>
              <w:t>12</w:t>
            </w:r>
          </w:p>
        </w:tc>
        <w:tc>
          <w:tcPr>
            <w:tcW w:w="1666" w:type="dxa"/>
            <w:vMerge w:val="restart"/>
          </w:tcPr>
          <w:p w:rsidR="00097C84" w:rsidRDefault="00097C84" w:rsidP="00F47D88">
            <w:r>
              <w:rPr>
                <w:rFonts w:hint="eastAsia"/>
              </w:rPr>
              <w:t>研究者资质文件</w:t>
            </w:r>
          </w:p>
        </w:tc>
        <w:tc>
          <w:tcPr>
            <w:tcW w:w="2870" w:type="dxa"/>
          </w:tcPr>
          <w:p w:rsidR="00097C84" w:rsidRDefault="00097C84" w:rsidP="00F47D88">
            <w:r>
              <w:rPr>
                <w:rFonts w:hint="eastAsia"/>
              </w:rPr>
              <w:t>有所有授权研究者的简历。</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简历上有相应研究者的签字及签字日期。</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有所有被授权研究者的</w:t>
            </w:r>
            <w:r>
              <w:rPr>
                <w:rFonts w:hint="eastAsia"/>
              </w:rPr>
              <w:t>GCP</w:t>
            </w:r>
            <w:r>
              <w:rPr>
                <w:rFonts w:hint="eastAsia"/>
              </w:rPr>
              <w:t>培训证书复印件。</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r>
              <w:rPr>
                <w:rFonts w:hint="eastAsia"/>
              </w:rPr>
              <w:t>请列出无</w:t>
            </w:r>
            <w:r>
              <w:rPr>
                <w:rFonts w:hint="eastAsia"/>
              </w:rPr>
              <w:t>GCP</w:t>
            </w:r>
            <w:r>
              <w:rPr>
                <w:rFonts w:hint="eastAsia"/>
              </w:rPr>
              <w:t>培训证书的研究者。</w:t>
            </w:r>
          </w:p>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所有被授权的研究者的</w:t>
            </w:r>
            <w:r>
              <w:rPr>
                <w:rFonts w:hint="eastAsia"/>
              </w:rPr>
              <w:t>GCP</w:t>
            </w:r>
            <w:r>
              <w:rPr>
                <w:rFonts w:hint="eastAsia"/>
              </w:rPr>
              <w:t>证书日期在授权日期之前。</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r>
              <w:rPr>
                <w:rFonts w:hint="eastAsia"/>
              </w:rPr>
              <w:t>请列出</w:t>
            </w:r>
            <w:r>
              <w:rPr>
                <w:rFonts w:hint="eastAsia"/>
              </w:rPr>
              <w:t>GCP</w:t>
            </w:r>
            <w:r>
              <w:rPr>
                <w:rFonts w:hint="eastAsia"/>
              </w:rPr>
              <w:t>培训证书日期在授权日期之后的研究者。</w:t>
            </w:r>
          </w:p>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简历、</w:t>
            </w:r>
            <w:r>
              <w:rPr>
                <w:rFonts w:hint="eastAsia"/>
              </w:rPr>
              <w:t>GCP</w:t>
            </w:r>
            <w:r>
              <w:rPr>
                <w:rFonts w:hint="eastAsia"/>
              </w:rPr>
              <w:t>培训证书已按授权分工表的姓名顺序排列。</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本试验共</w:t>
            </w:r>
            <w:r>
              <w:rPr>
                <w:rFonts w:hint="eastAsia"/>
              </w:rPr>
              <w:t xml:space="preserve"> </w:t>
            </w:r>
            <w:r>
              <w:t xml:space="preserve">  </w:t>
            </w:r>
            <w:r>
              <w:rPr>
                <w:rFonts w:hint="eastAsia"/>
              </w:rPr>
              <w:t>名院外聘用</w:t>
            </w:r>
            <w:r>
              <w:rPr>
                <w:rFonts w:hint="eastAsia"/>
              </w:rPr>
              <w:t>CRC</w:t>
            </w:r>
            <w:r>
              <w:rPr>
                <w:rFonts w:hint="eastAsia"/>
              </w:rPr>
              <w:t>，均符合本院</w:t>
            </w:r>
            <w:r>
              <w:rPr>
                <w:rFonts w:hint="eastAsia"/>
              </w:rPr>
              <w:t>CRC</w:t>
            </w:r>
            <w:r>
              <w:rPr>
                <w:rFonts w:hint="eastAsia"/>
              </w:rPr>
              <w:t>规范化管理要求。</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val="restart"/>
          </w:tcPr>
          <w:p w:rsidR="00097C84" w:rsidRDefault="00097C84" w:rsidP="00F47D88">
            <w:pPr>
              <w:jc w:val="center"/>
            </w:pPr>
            <w:r>
              <w:t>13</w:t>
            </w:r>
          </w:p>
        </w:tc>
        <w:tc>
          <w:tcPr>
            <w:tcW w:w="1666" w:type="dxa"/>
            <w:vMerge w:val="restart"/>
          </w:tcPr>
          <w:p w:rsidR="00097C84" w:rsidRDefault="00097C84" w:rsidP="00F47D88">
            <w:r>
              <w:rPr>
                <w:rFonts w:hint="eastAsia"/>
              </w:rPr>
              <w:t>临床试验有关实验室检测正常值范围及室间质评证书</w:t>
            </w:r>
          </w:p>
        </w:tc>
        <w:tc>
          <w:tcPr>
            <w:tcW w:w="2870" w:type="dxa"/>
          </w:tcPr>
          <w:p w:rsidR="00097C84" w:rsidRDefault="00097C84" w:rsidP="00F47D88">
            <w:r>
              <w:rPr>
                <w:rFonts w:hint="eastAsia"/>
              </w:rPr>
              <w:t>有本院实验室正常值范围及室间质评证书复印件。</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正常值范围及室间质评证书涵盖试验方案规定的实验室检验项目。</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正常值范围及室间质评证书有效日期涵盖第</w:t>
            </w:r>
            <w:r>
              <w:rPr>
                <w:rFonts w:hint="eastAsia"/>
              </w:rPr>
              <w:t>1</w:t>
            </w:r>
            <w:r>
              <w:rPr>
                <w:rFonts w:hint="eastAsia"/>
              </w:rPr>
              <w:t>次及最后</w:t>
            </w:r>
            <w:r>
              <w:rPr>
                <w:rFonts w:hint="eastAsia"/>
              </w:rPr>
              <w:t>1</w:t>
            </w:r>
            <w:r>
              <w:rPr>
                <w:rFonts w:hint="eastAsia"/>
              </w:rPr>
              <w:t>次检验日期。</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val="restart"/>
          </w:tcPr>
          <w:p w:rsidR="00097C84" w:rsidRDefault="00097C84" w:rsidP="00F47D88">
            <w:pPr>
              <w:jc w:val="center"/>
            </w:pPr>
            <w:r>
              <w:t>14</w:t>
            </w:r>
          </w:p>
        </w:tc>
        <w:tc>
          <w:tcPr>
            <w:tcW w:w="1666" w:type="dxa"/>
            <w:vMerge w:val="restart"/>
          </w:tcPr>
          <w:p w:rsidR="00097C84" w:rsidRDefault="00097C84" w:rsidP="00F47D88">
            <w:r>
              <w:rPr>
                <w:rFonts w:hint="eastAsia"/>
              </w:rPr>
              <w:t>中心实验室资质证书</w:t>
            </w:r>
          </w:p>
        </w:tc>
        <w:tc>
          <w:tcPr>
            <w:tcW w:w="2870" w:type="dxa"/>
          </w:tcPr>
          <w:p w:rsidR="00097C84" w:rsidRDefault="00097C84" w:rsidP="00F47D88">
            <w:r>
              <w:rPr>
                <w:rFonts w:hint="eastAsia"/>
              </w:rPr>
              <w:t>有中心实验室资质。</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中心实验室资质有效日期涵盖第</w:t>
            </w:r>
            <w:r>
              <w:rPr>
                <w:rFonts w:hint="eastAsia"/>
              </w:rPr>
              <w:t>1</w:t>
            </w:r>
            <w:r>
              <w:rPr>
                <w:rFonts w:hint="eastAsia"/>
              </w:rPr>
              <w:t>次及最后</w:t>
            </w:r>
            <w:r>
              <w:rPr>
                <w:rFonts w:hint="eastAsia"/>
              </w:rPr>
              <w:t>1</w:t>
            </w:r>
            <w:r>
              <w:rPr>
                <w:rFonts w:hint="eastAsia"/>
              </w:rPr>
              <w:t>次检验日期。</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val="restart"/>
          </w:tcPr>
          <w:p w:rsidR="00097C84" w:rsidRDefault="00097C84" w:rsidP="00F47D88">
            <w:pPr>
              <w:jc w:val="center"/>
            </w:pPr>
            <w:r>
              <w:t>15</w:t>
            </w:r>
          </w:p>
        </w:tc>
        <w:tc>
          <w:tcPr>
            <w:tcW w:w="1666" w:type="dxa"/>
            <w:vMerge w:val="restart"/>
          </w:tcPr>
          <w:p w:rsidR="00097C84" w:rsidRDefault="00097C84" w:rsidP="00F47D88">
            <w:r>
              <w:rPr>
                <w:rFonts w:hint="eastAsia"/>
              </w:rPr>
              <w:t>受试者筛选入组相关文件</w:t>
            </w:r>
          </w:p>
        </w:tc>
        <w:tc>
          <w:tcPr>
            <w:tcW w:w="2870" w:type="dxa"/>
          </w:tcPr>
          <w:p w:rsidR="00097C84" w:rsidRDefault="00097C84" w:rsidP="00F47D88">
            <w:r>
              <w:rPr>
                <w:rFonts w:hint="eastAsia"/>
              </w:rPr>
              <w:t>有受试者筛选表、入选表原件。</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筛选例数不少于入组例数。</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筛选日期不晚于入组日期或随机日期。</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筛选入选表中有筛选失败的受试者的筛选失败原因。</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有受试者鉴认代码表原件。</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受试者鉴认代码表或原始记录中涵盖以下受试者</w:t>
            </w:r>
            <w:r>
              <w:rPr>
                <w:rFonts w:hint="eastAsia"/>
              </w:rPr>
              <w:t>shenfenjianbie-</w:t>
            </w:r>
            <w:r>
              <w:rPr>
                <w:rFonts w:hint="eastAsia"/>
              </w:rPr>
              <w:t>信息：受试者姓名、身份证号、地址、联系电话、门诊就诊号或住院号</w:t>
            </w:r>
            <w:r>
              <w:rPr>
                <w:rFonts w:hint="eastAsia"/>
              </w:rPr>
              <w:lastRenderedPageBreak/>
              <w:t>等。</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tcPr>
          <w:p w:rsidR="00097C84" w:rsidRDefault="00097C84" w:rsidP="00F47D88">
            <w:pPr>
              <w:jc w:val="center"/>
            </w:pPr>
            <w:r>
              <w:lastRenderedPageBreak/>
              <w:t>16</w:t>
            </w:r>
          </w:p>
        </w:tc>
        <w:tc>
          <w:tcPr>
            <w:tcW w:w="1666" w:type="dxa"/>
          </w:tcPr>
          <w:p w:rsidR="00097C84" w:rsidRDefault="00097C84" w:rsidP="00F47D88">
            <w:r>
              <w:t>试验相关物资接收</w:t>
            </w:r>
            <w:r>
              <w:rPr>
                <w:rFonts w:hint="eastAsia"/>
              </w:rPr>
              <w:t>、退回文件</w:t>
            </w:r>
          </w:p>
        </w:tc>
        <w:tc>
          <w:tcPr>
            <w:tcW w:w="2870" w:type="dxa"/>
          </w:tcPr>
          <w:p w:rsidR="00097C84" w:rsidRDefault="00097C84" w:rsidP="00F47D88">
            <w:r>
              <w:t>有试验相关物资的接收、退回记录原件</w:t>
            </w:r>
            <w:r>
              <w:rPr>
                <w:rFonts w:hint="eastAsia"/>
              </w:rPr>
              <w:t>。</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val="restart"/>
          </w:tcPr>
          <w:p w:rsidR="00097C84" w:rsidRDefault="00097C84" w:rsidP="00F47D88">
            <w:pPr>
              <w:jc w:val="center"/>
            </w:pPr>
            <w:r>
              <w:t>17</w:t>
            </w:r>
          </w:p>
        </w:tc>
        <w:tc>
          <w:tcPr>
            <w:tcW w:w="1666" w:type="dxa"/>
            <w:vMerge w:val="restart"/>
          </w:tcPr>
          <w:p w:rsidR="00097C84" w:rsidRDefault="00097C84" w:rsidP="00F47D88">
            <w:r>
              <w:rPr>
                <w:rFonts w:hint="eastAsia"/>
              </w:rPr>
              <w:t>监查员访视记录、监查报告等</w:t>
            </w:r>
          </w:p>
        </w:tc>
        <w:tc>
          <w:tcPr>
            <w:tcW w:w="2870" w:type="dxa"/>
          </w:tcPr>
          <w:p w:rsidR="00097C84" w:rsidRDefault="00097C84" w:rsidP="00F47D88">
            <w:r>
              <w:t>有监查员访视记录原件、监查报告成</w:t>
            </w:r>
            <w:r>
              <w:t xml:space="preserve"> follow-up letter</w:t>
            </w:r>
            <w:r>
              <w:rPr>
                <w:rFonts w:hint="eastAsia"/>
              </w:rPr>
              <w:t>。</w:t>
            </w:r>
          </w:p>
          <w:p w:rsidR="00097C84" w:rsidRDefault="00097C84" w:rsidP="00F47D88"/>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t>监查报告或</w:t>
            </w:r>
            <w:r>
              <w:t>follow-up le</w:t>
            </w:r>
            <w:r>
              <w:rPr>
                <w:rFonts w:hint="eastAsia"/>
              </w:rPr>
              <w:t>t</w:t>
            </w:r>
            <w:r>
              <w:t xml:space="preserve">ter </w:t>
            </w:r>
            <w:r>
              <w:t>内容真实、完整</w:t>
            </w:r>
            <w:r>
              <w:rPr>
                <w:rFonts w:hint="eastAsia"/>
              </w:rPr>
              <w:t>，</w:t>
            </w:r>
            <w:r>
              <w:t>包括问题反馈及改正情况</w:t>
            </w:r>
            <w:r>
              <w:t>.</w:t>
            </w:r>
          </w:p>
          <w:p w:rsidR="00097C84" w:rsidRDefault="00097C84" w:rsidP="00F47D88"/>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val="restart"/>
          </w:tcPr>
          <w:p w:rsidR="00097C84" w:rsidRDefault="00097C84" w:rsidP="00F47D88">
            <w:pPr>
              <w:jc w:val="center"/>
            </w:pPr>
            <w:r>
              <w:t>18</w:t>
            </w:r>
          </w:p>
        </w:tc>
        <w:tc>
          <w:tcPr>
            <w:tcW w:w="1666" w:type="dxa"/>
            <w:vMerge w:val="restart"/>
          </w:tcPr>
          <w:p w:rsidR="00097C84" w:rsidRDefault="00097C84" w:rsidP="00F47D88">
            <w:r>
              <w:rPr>
                <w:rFonts w:hint="eastAsia"/>
              </w:rPr>
              <w:t>已签署的知情同意书</w:t>
            </w:r>
          </w:p>
        </w:tc>
        <w:tc>
          <w:tcPr>
            <w:tcW w:w="2870" w:type="dxa"/>
          </w:tcPr>
          <w:p w:rsidR="00097C84" w:rsidRDefault="00097C84" w:rsidP="00F47D88">
            <w:r>
              <w:rPr>
                <w:rFonts w:hint="eastAsia"/>
              </w:rPr>
              <w:t>本试验共签署</w:t>
            </w:r>
            <w:r>
              <w:rPr>
                <w:rFonts w:hint="eastAsia"/>
              </w:rPr>
              <w:t xml:space="preserve"> </w:t>
            </w:r>
            <w:r>
              <w:t xml:space="preserve">  </w:t>
            </w:r>
            <w:r>
              <w:rPr>
                <w:rFonts w:hint="eastAsia"/>
              </w:rPr>
              <w:t>份</w:t>
            </w:r>
            <w:r>
              <w:rPr>
                <w:rFonts w:hint="eastAsia"/>
              </w:rPr>
              <w:t>ICF</w:t>
            </w:r>
            <w:r>
              <w:rPr>
                <w:rFonts w:hint="eastAsia"/>
              </w:rPr>
              <w:t>。</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r>
              <w:rPr>
                <w:rFonts w:hint="eastAsia"/>
              </w:rPr>
              <w:t>若受试者签署多份</w:t>
            </w:r>
            <w:r>
              <w:rPr>
                <w:rFonts w:hint="eastAsia"/>
              </w:rPr>
              <w:t>ICF</w:t>
            </w:r>
            <w:r>
              <w:rPr>
                <w:rFonts w:hint="eastAsia"/>
              </w:rPr>
              <w:t>，请列出其签署的</w:t>
            </w:r>
            <w:r>
              <w:rPr>
                <w:rFonts w:hint="eastAsia"/>
              </w:rPr>
              <w:t>ICF</w:t>
            </w:r>
            <w:r>
              <w:rPr>
                <w:rFonts w:hint="eastAsia"/>
              </w:rPr>
              <w:t>的版本号、版本日期、签署日期。</w:t>
            </w:r>
          </w:p>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每份</w:t>
            </w:r>
            <w:r>
              <w:rPr>
                <w:rFonts w:hint="eastAsia"/>
              </w:rPr>
              <w:t>ICF</w:t>
            </w:r>
            <w:r>
              <w:rPr>
                <w:rFonts w:hint="eastAsia"/>
              </w:rPr>
              <w:t>均有受试者本人或其法定代理人、监护人签字及签字日期。</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受试者法定代理人、监护人代签</w:t>
            </w:r>
            <w:r>
              <w:rPr>
                <w:rFonts w:hint="eastAsia"/>
              </w:rPr>
              <w:t>ICF</w:t>
            </w:r>
            <w:r>
              <w:rPr>
                <w:rFonts w:hint="eastAsia"/>
              </w:rPr>
              <w:t>，均注明与受试者的关系。</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每份</w:t>
            </w:r>
            <w:r>
              <w:rPr>
                <w:rFonts w:hint="eastAsia"/>
              </w:rPr>
              <w:t>ICF</w:t>
            </w:r>
            <w:r>
              <w:rPr>
                <w:rFonts w:hint="eastAsia"/>
              </w:rPr>
              <w:t>均有被授权研究者的签字及签字日期。</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受试者签署日期与研究者签署日期一致。</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val="restart"/>
          </w:tcPr>
          <w:p w:rsidR="00097C84" w:rsidRDefault="00097C84" w:rsidP="00F47D88">
            <w:pPr>
              <w:jc w:val="center"/>
            </w:pPr>
            <w:r>
              <w:t>19</w:t>
            </w:r>
          </w:p>
        </w:tc>
        <w:tc>
          <w:tcPr>
            <w:tcW w:w="1666" w:type="dxa"/>
            <w:vMerge w:val="restart"/>
          </w:tcPr>
          <w:p w:rsidR="00097C84" w:rsidRDefault="00097C84" w:rsidP="00F47D88">
            <w:r>
              <w:rPr>
                <w:rFonts w:hint="eastAsia"/>
              </w:rPr>
              <w:t>试验用体外诊断试剂管理相关记录</w:t>
            </w:r>
          </w:p>
        </w:tc>
        <w:tc>
          <w:tcPr>
            <w:tcW w:w="2870" w:type="dxa"/>
          </w:tcPr>
          <w:p w:rsidR="00097C84" w:rsidRDefault="00097C84" w:rsidP="00F47D88">
            <w:r>
              <w:rPr>
                <w:rFonts w:hint="eastAsia"/>
              </w:rPr>
              <w:t>试验用体外诊断试剂运输、保存条件符合方案要求，有记录。</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有试验用体外诊断试剂接收、保存、使用、退回记录原件。</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试验用体外诊断试剂接收、保存、使用、退回数量与实际相符。</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有相关异常情况及其处理措施记录。</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tcPr>
          <w:p w:rsidR="00097C84" w:rsidRDefault="00097C84" w:rsidP="00F47D88">
            <w:pPr>
              <w:jc w:val="center"/>
            </w:pPr>
            <w:r>
              <w:t>20</w:t>
            </w:r>
          </w:p>
        </w:tc>
        <w:tc>
          <w:tcPr>
            <w:tcW w:w="1666" w:type="dxa"/>
          </w:tcPr>
          <w:p w:rsidR="00097C84" w:rsidRDefault="00097C84" w:rsidP="00F47D88">
            <w:r>
              <w:rPr>
                <w:rFonts w:hint="eastAsia"/>
              </w:rPr>
              <w:t>生物样本采集、处理、保存、运送记录</w:t>
            </w:r>
          </w:p>
        </w:tc>
        <w:tc>
          <w:tcPr>
            <w:tcW w:w="2870" w:type="dxa"/>
          </w:tcPr>
          <w:p w:rsidR="00097C84" w:rsidRDefault="00097C84" w:rsidP="00F47D88">
            <w:r>
              <w:rPr>
                <w:rFonts w:hint="eastAsia"/>
              </w:rPr>
              <w:t>有生物样本采集、处理、保存、运送记录原件。</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val="restart"/>
          </w:tcPr>
          <w:p w:rsidR="00097C84" w:rsidRDefault="00097C84" w:rsidP="00F47D88">
            <w:pPr>
              <w:jc w:val="center"/>
            </w:pPr>
            <w:r>
              <w:t>21</w:t>
            </w:r>
          </w:p>
        </w:tc>
        <w:tc>
          <w:tcPr>
            <w:tcW w:w="1666" w:type="dxa"/>
            <w:vMerge w:val="restart"/>
          </w:tcPr>
          <w:p w:rsidR="00097C84" w:rsidRDefault="00097C84" w:rsidP="00F47D88">
            <w:r>
              <w:rPr>
                <w:rFonts w:hint="eastAsia"/>
              </w:rPr>
              <w:t>方案违背报告</w:t>
            </w:r>
          </w:p>
        </w:tc>
        <w:tc>
          <w:tcPr>
            <w:tcW w:w="2870" w:type="dxa"/>
          </w:tcPr>
          <w:p w:rsidR="00097C84" w:rsidRDefault="00097C84" w:rsidP="00F47D88">
            <w:r>
              <w:rPr>
                <w:rFonts w:hint="eastAsia"/>
              </w:rPr>
              <w:t>本试验有方案违背。</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有方案违背列表。</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方案违背有上报伦理委员会</w:t>
            </w:r>
            <w:r>
              <w:rPr>
                <w:rFonts w:hint="eastAsia"/>
              </w:rPr>
              <w:lastRenderedPageBreak/>
              <w:t>的记录。</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val="restart"/>
          </w:tcPr>
          <w:p w:rsidR="00097C84" w:rsidRDefault="00097C84" w:rsidP="00F47D88">
            <w:pPr>
              <w:jc w:val="center"/>
            </w:pPr>
            <w:r>
              <w:lastRenderedPageBreak/>
              <w:t>22</w:t>
            </w:r>
          </w:p>
        </w:tc>
        <w:tc>
          <w:tcPr>
            <w:tcW w:w="1666" w:type="dxa"/>
            <w:vMerge w:val="restart"/>
          </w:tcPr>
          <w:p w:rsidR="00097C84" w:rsidRDefault="00097C84" w:rsidP="00F47D88">
            <w:r>
              <w:rPr>
                <w:rFonts w:hint="eastAsia"/>
              </w:rPr>
              <w:t>分中心小结表</w:t>
            </w:r>
          </w:p>
        </w:tc>
        <w:tc>
          <w:tcPr>
            <w:tcW w:w="2870" w:type="dxa"/>
          </w:tcPr>
          <w:p w:rsidR="00097C84" w:rsidRDefault="00097C84" w:rsidP="00F47D88">
            <w:r>
              <w:rPr>
                <w:rFonts w:hint="eastAsia"/>
              </w:rPr>
              <w:t>有分中心小结表。</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分中心小结表的内容与原始记录一致。</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需加盖机构公章。</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val="restart"/>
          </w:tcPr>
          <w:p w:rsidR="00097C84" w:rsidRDefault="00097C84" w:rsidP="00F47D88">
            <w:pPr>
              <w:jc w:val="center"/>
            </w:pPr>
            <w:r>
              <w:t>23</w:t>
            </w:r>
          </w:p>
        </w:tc>
        <w:tc>
          <w:tcPr>
            <w:tcW w:w="1666" w:type="dxa"/>
            <w:vMerge w:val="restart"/>
          </w:tcPr>
          <w:p w:rsidR="00097C84" w:rsidRDefault="00097C84" w:rsidP="00F47D88">
            <w:r>
              <w:rPr>
                <w:rFonts w:hint="eastAsia"/>
              </w:rPr>
              <w:t>分中心报告</w:t>
            </w:r>
          </w:p>
        </w:tc>
        <w:tc>
          <w:tcPr>
            <w:tcW w:w="2870" w:type="dxa"/>
          </w:tcPr>
          <w:p w:rsidR="00097C84" w:rsidRDefault="00097C84" w:rsidP="00F47D88">
            <w:r>
              <w:rPr>
                <w:rFonts w:hint="eastAsia"/>
              </w:rPr>
              <w:t>有分中心报告。</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分中心报告内容与原始记录一致。</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需加盖机构公章。</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val="restart"/>
          </w:tcPr>
          <w:p w:rsidR="00097C84" w:rsidRDefault="00097C84" w:rsidP="00F47D88">
            <w:pPr>
              <w:jc w:val="center"/>
            </w:pPr>
            <w:r>
              <w:t>24</w:t>
            </w:r>
          </w:p>
        </w:tc>
        <w:tc>
          <w:tcPr>
            <w:tcW w:w="1666" w:type="dxa"/>
            <w:vMerge w:val="restart"/>
          </w:tcPr>
          <w:p w:rsidR="00097C84" w:rsidRDefault="00097C84" w:rsidP="00F47D88">
            <w:r>
              <w:rPr>
                <w:rFonts w:hint="eastAsia"/>
              </w:rPr>
              <w:t>总结报告</w:t>
            </w:r>
          </w:p>
        </w:tc>
        <w:tc>
          <w:tcPr>
            <w:tcW w:w="2870" w:type="dxa"/>
          </w:tcPr>
          <w:p w:rsidR="00097C84" w:rsidRDefault="00097C84" w:rsidP="00F47D88">
            <w:r>
              <w:rPr>
                <w:rFonts w:hint="eastAsia"/>
              </w:rPr>
              <w:t>有总结报告。</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总结报告内容与原始记录一致。</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需加盖机构公章。（若本院为组长单位，总结报告盖章前请提供所有参加单位的分中心小结表原件）。</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val="restart"/>
          </w:tcPr>
          <w:p w:rsidR="00097C84" w:rsidRDefault="00097C84" w:rsidP="00F47D88">
            <w:pPr>
              <w:jc w:val="center"/>
            </w:pPr>
            <w:r>
              <w:t>25</w:t>
            </w:r>
          </w:p>
        </w:tc>
        <w:tc>
          <w:tcPr>
            <w:tcW w:w="1666" w:type="dxa"/>
            <w:vMerge w:val="restart"/>
          </w:tcPr>
          <w:p w:rsidR="00097C84" w:rsidRDefault="00097C84" w:rsidP="00F47D88">
            <w:r>
              <w:rPr>
                <w:rFonts w:hint="eastAsia"/>
              </w:rPr>
              <w:t>统计分析报告</w:t>
            </w:r>
          </w:p>
        </w:tc>
        <w:tc>
          <w:tcPr>
            <w:tcW w:w="2870" w:type="dxa"/>
          </w:tcPr>
          <w:p w:rsidR="00097C84" w:rsidRDefault="00097C84" w:rsidP="00F47D88">
            <w:r>
              <w:rPr>
                <w:rFonts w:hint="eastAsia"/>
              </w:rPr>
              <w:t>有统计分析报告。</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r w:rsidR="00097C84" w:rsidTr="00F47D88">
        <w:tc>
          <w:tcPr>
            <w:tcW w:w="703" w:type="dxa"/>
            <w:vMerge/>
          </w:tcPr>
          <w:p w:rsidR="00097C84" w:rsidRDefault="00097C84" w:rsidP="00F47D88">
            <w:pPr>
              <w:jc w:val="center"/>
            </w:pPr>
          </w:p>
        </w:tc>
        <w:tc>
          <w:tcPr>
            <w:tcW w:w="1666" w:type="dxa"/>
            <w:vMerge/>
          </w:tcPr>
          <w:p w:rsidR="00097C84" w:rsidRDefault="00097C84" w:rsidP="00F47D88"/>
        </w:tc>
        <w:tc>
          <w:tcPr>
            <w:tcW w:w="2870" w:type="dxa"/>
          </w:tcPr>
          <w:p w:rsidR="00097C84" w:rsidRDefault="00097C84" w:rsidP="00F47D88">
            <w:r>
              <w:rPr>
                <w:rFonts w:hint="eastAsia"/>
              </w:rPr>
              <w:t>有统计分析部门的签字或盖章复印件（若本院为组长单位请提供原件）。</w:t>
            </w:r>
          </w:p>
        </w:tc>
        <w:tc>
          <w:tcPr>
            <w:tcW w:w="568" w:type="dxa"/>
          </w:tcPr>
          <w:p w:rsidR="00097C84" w:rsidRDefault="00097C84" w:rsidP="00F47D88"/>
        </w:tc>
        <w:tc>
          <w:tcPr>
            <w:tcW w:w="567" w:type="dxa"/>
          </w:tcPr>
          <w:p w:rsidR="00097C84" w:rsidRDefault="00097C84" w:rsidP="00F47D88"/>
        </w:tc>
        <w:tc>
          <w:tcPr>
            <w:tcW w:w="533" w:type="dxa"/>
          </w:tcPr>
          <w:p w:rsidR="00097C84" w:rsidRDefault="00097C84" w:rsidP="00F47D88"/>
        </w:tc>
        <w:tc>
          <w:tcPr>
            <w:tcW w:w="1810" w:type="dxa"/>
          </w:tcPr>
          <w:p w:rsidR="00097C84" w:rsidRDefault="00097C84" w:rsidP="00F47D88"/>
        </w:tc>
      </w:tr>
    </w:tbl>
    <w:p w:rsidR="00317588" w:rsidRPr="00097C84" w:rsidRDefault="00317588"/>
    <w:sectPr w:rsidR="00317588" w:rsidRPr="00097C8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7588" w:rsidRDefault="00317588" w:rsidP="00097C84">
      <w:r>
        <w:separator/>
      </w:r>
    </w:p>
  </w:endnote>
  <w:endnote w:type="continuationSeparator" w:id="1">
    <w:p w:rsidR="00317588" w:rsidRDefault="00317588" w:rsidP="00097C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7588" w:rsidRDefault="00317588" w:rsidP="00097C84">
      <w:r>
        <w:separator/>
      </w:r>
    </w:p>
  </w:footnote>
  <w:footnote w:type="continuationSeparator" w:id="1">
    <w:p w:rsidR="00317588" w:rsidRDefault="00317588" w:rsidP="00097C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97C84"/>
    <w:rsid w:val="00097C84"/>
    <w:rsid w:val="0031758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C8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97C8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097C84"/>
    <w:rPr>
      <w:sz w:val="18"/>
      <w:szCs w:val="18"/>
    </w:rPr>
  </w:style>
  <w:style w:type="paragraph" w:styleId="a4">
    <w:name w:val="footer"/>
    <w:basedOn w:val="a"/>
    <w:link w:val="Char0"/>
    <w:uiPriority w:val="99"/>
    <w:semiHidden/>
    <w:unhideWhenUsed/>
    <w:rsid w:val="00097C8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097C84"/>
    <w:rPr>
      <w:sz w:val="18"/>
      <w:szCs w:val="18"/>
    </w:rPr>
  </w:style>
  <w:style w:type="paragraph" w:styleId="a5">
    <w:name w:val="Balloon Text"/>
    <w:basedOn w:val="a"/>
    <w:link w:val="Char1"/>
    <w:uiPriority w:val="99"/>
    <w:semiHidden/>
    <w:unhideWhenUsed/>
    <w:rsid w:val="00097C84"/>
    <w:rPr>
      <w:sz w:val="18"/>
      <w:szCs w:val="18"/>
    </w:rPr>
  </w:style>
  <w:style w:type="character" w:customStyle="1" w:styleId="Char1">
    <w:name w:val="批注框文本 Char"/>
    <w:basedOn w:val="a0"/>
    <w:link w:val="a5"/>
    <w:uiPriority w:val="99"/>
    <w:semiHidden/>
    <w:rsid w:val="00097C84"/>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471</Words>
  <Characters>2687</Characters>
  <Application>Microsoft Office Word</Application>
  <DocSecurity>0</DocSecurity>
  <Lines>22</Lines>
  <Paragraphs>6</Paragraphs>
  <ScaleCrop>false</ScaleCrop>
  <Company/>
  <LinksUpToDate>false</LinksUpToDate>
  <CharactersWithSpaces>3152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2024-05-23T01:49:00Z</dcterms:created>
  <dcterms:modified xsi:type="dcterms:W3CDTF">2024-05-23T01:49:00Z</dcterms:modified>
</cp:coreProperties>
</file>