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4F4" w:rsidRDefault="000D64F4" w:rsidP="000D64F4">
      <w:pPr>
        <w:jc w:val="center"/>
        <w:rPr>
          <w:b/>
          <w:bCs/>
          <w:sz w:val="36"/>
          <w:szCs w:val="36"/>
        </w:rPr>
      </w:pPr>
      <w:r>
        <w:rPr>
          <w:rFonts w:hint="eastAsia"/>
          <w:b/>
          <w:bCs/>
          <w:sz w:val="36"/>
          <w:szCs w:val="36"/>
        </w:rPr>
        <w:t>医疗器械</w:t>
      </w:r>
      <w:r>
        <w:rPr>
          <w:b/>
          <w:bCs/>
          <w:sz w:val="36"/>
          <w:szCs w:val="36"/>
        </w:rPr>
        <w:t>临床试验结题质量检查记录表</w:t>
      </w:r>
    </w:p>
    <w:p w:rsidR="000D64F4" w:rsidRDefault="000D64F4" w:rsidP="000D64F4">
      <w:pPr>
        <w:spacing w:line="440" w:lineRule="exact"/>
        <w:rPr>
          <w:szCs w:val="21"/>
        </w:rPr>
      </w:pPr>
      <w:r>
        <w:rPr>
          <w:szCs w:val="21"/>
        </w:rPr>
        <w:t>项目检查编号</w:t>
      </w:r>
      <w:r>
        <w:rPr>
          <w:szCs w:val="21"/>
        </w:rPr>
        <w:t>:</w:t>
      </w:r>
    </w:p>
    <w:p w:rsidR="000D64F4" w:rsidRDefault="000D64F4" w:rsidP="000D64F4">
      <w:pPr>
        <w:spacing w:line="440" w:lineRule="exact"/>
        <w:rPr>
          <w:szCs w:val="21"/>
        </w:rPr>
      </w:pPr>
      <w:r>
        <w:rPr>
          <w:szCs w:val="21"/>
        </w:rPr>
        <w:t>专业科室</w:t>
      </w:r>
      <w:r>
        <w:rPr>
          <w:szCs w:val="21"/>
        </w:rPr>
        <w:t>:</w:t>
      </w:r>
    </w:p>
    <w:p w:rsidR="000D64F4" w:rsidRDefault="000D64F4" w:rsidP="000D64F4">
      <w:pPr>
        <w:spacing w:line="440" w:lineRule="exact"/>
        <w:rPr>
          <w:szCs w:val="21"/>
        </w:rPr>
      </w:pPr>
      <w:r>
        <w:rPr>
          <w:szCs w:val="21"/>
        </w:rPr>
        <w:t>项目名称</w:t>
      </w:r>
      <w:r>
        <w:rPr>
          <w:szCs w:val="21"/>
        </w:rPr>
        <w:t>:</w:t>
      </w:r>
    </w:p>
    <w:p w:rsidR="000D64F4" w:rsidRDefault="000D64F4" w:rsidP="000D64F4">
      <w:pPr>
        <w:spacing w:line="440" w:lineRule="exact"/>
        <w:rPr>
          <w:szCs w:val="21"/>
        </w:rPr>
      </w:pPr>
      <w:r>
        <w:rPr>
          <w:szCs w:val="21"/>
        </w:rPr>
        <w:t>主要研究者</w:t>
      </w:r>
      <w:r>
        <w:rPr>
          <w:szCs w:val="21"/>
        </w:rPr>
        <w:t>:</w:t>
      </w:r>
    </w:p>
    <w:p w:rsidR="000D64F4" w:rsidRDefault="000D64F4" w:rsidP="000D64F4">
      <w:pPr>
        <w:spacing w:line="440" w:lineRule="exact"/>
        <w:rPr>
          <w:szCs w:val="21"/>
        </w:rPr>
      </w:pPr>
      <w:r>
        <w:rPr>
          <w:szCs w:val="21"/>
        </w:rPr>
        <w:t>项目情况</w:t>
      </w:r>
      <w:r>
        <w:rPr>
          <w:szCs w:val="21"/>
        </w:rPr>
        <w:t>:</w:t>
      </w:r>
      <w:r>
        <w:rPr>
          <w:szCs w:val="21"/>
        </w:rPr>
        <w:t>筛选</w:t>
      </w:r>
      <w:r>
        <w:rPr>
          <w:szCs w:val="21"/>
        </w:rPr>
        <w:t>X</w:t>
      </w:r>
      <w:r>
        <w:rPr>
          <w:szCs w:val="21"/>
        </w:rPr>
        <w:t>例</w:t>
      </w:r>
      <w:r>
        <w:rPr>
          <w:szCs w:val="21"/>
        </w:rPr>
        <w:t xml:space="preserve"> </w:t>
      </w:r>
      <w:r>
        <w:rPr>
          <w:szCs w:val="21"/>
        </w:rPr>
        <w:t>入组</w:t>
      </w:r>
      <w:r>
        <w:rPr>
          <w:szCs w:val="21"/>
        </w:rPr>
        <w:t>X</w:t>
      </w:r>
      <w:r>
        <w:rPr>
          <w:szCs w:val="21"/>
        </w:rPr>
        <w:t>例</w:t>
      </w:r>
    </w:p>
    <w:p w:rsidR="000D64F4" w:rsidRDefault="000D64F4" w:rsidP="000D64F4">
      <w:pPr>
        <w:spacing w:line="440" w:lineRule="exact"/>
      </w:pPr>
      <w:r>
        <w:rPr>
          <w:szCs w:val="21"/>
        </w:rPr>
        <w:t>质量管理员签名：</w:t>
      </w:r>
      <w:r>
        <w:rPr>
          <w:szCs w:val="21"/>
        </w:rPr>
        <w:tab/>
      </w:r>
      <w:r>
        <w:rPr>
          <w:szCs w:val="21"/>
        </w:rPr>
        <w:tab/>
      </w:r>
      <w:r>
        <w:rPr>
          <w:szCs w:val="21"/>
        </w:rPr>
        <w:tab/>
      </w:r>
      <w:r>
        <w:rPr>
          <w:szCs w:val="21"/>
        </w:rPr>
        <w:tab/>
      </w:r>
      <w:r>
        <w:rPr>
          <w:szCs w:val="21"/>
        </w:rPr>
        <w:tab/>
      </w:r>
      <w:r>
        <w:rPr>
          <w:szCs w:val="21"/>
        </w:rPr>
        <w:t>时间：</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80"/>
        <w:gridCol w:w="1505"/>
        <w:gridCol w:w="2616"/>
        <w:gridCol w:w="542"/>
        <w:gridCol w:w="541"/>
        <w:gridCol w:w="595"/>
        <w:gridCol w:w="1930"/>
      </w:tblGrid>
      <w:tr w:rsidR="000D64F4" w:rsidTr="00F47D88">
        <w:trPr>
          <w:tblHeader/>
        </w:trPr>
        <w:tc>
          <w:tcPr>
            <w:tcW w:w="703" w:type="dxa"/>
          </w:tcPr>
          <w:p w:rsidR="000D64F4" w:rsidRDefault="000D64F4" w:rsidP="00F47D88">
            <w:pPr>
              <w:jc w:val="center"/>
              <w:rPr>
                <w:rFonts w:ascii="宋体" w:hAnsi="宋体"/>
                <w:b/>
                <w:bCs/>
              </w:rPr>
            </w:pPr>
            <w:r>
              <w:rPr>
                <w:rFonts w:ascii="宋体" w:hAnsi="宋体" w:hint="eastAsia"/>
                <w:b/>
                <w:bCs/>
              </w:rPr>
              <w:t>序号</w:t>
            </w:r>
          </w:p>
        </w:tc>
        <w:tc>
          <w:tcPr>
            <w:tcW w:w="4536" w:type="dxa"/>
            <w:gridSpan w:val="2"/>
          </w:tcPr>
          <w:p w:rsidR="000D64F4" w:rsidRDefault="000D64F4" w:rsidP="00F47D88">
            <w:pPr>
              <w:jc w:val="center"/>
              <w:rPr>
                <w:rFonts w:ascii="宋体" w:hAnsi="宋体"/>
                <w:b/>
                <w:bCs/>
              </w:rPr>
            </w:pPr>
            <w:r>
              <w:rPr>
                <w:rFonts w:ascii="宋体" w:hAnsi="宋体" w:hint="eastAsia"/>
                <w:b/>
                <w:bCs/>
              </w:rPr>
              <w:t>自查项目及要点</w:t>
            </w:r>
          </w:p>
        </w:tc>
        <w:tc>
          <w:tcPr>
            <w:tcW w:w="568" w:type="dxa"/>
          </w:tcPr>
          <w:p w:rsidR="000D64F4" w:rsidRDefault="000D64F4" w:rsidP="00F47D88">
            <w:pPr>
              <w:jc w:val="center"/>
              <w:rPr>
                <w:rFonts w:ascii="宋体" w:hAnsi="宋体"/>
                <w:b/>
                <w:bCs/>
              </w:rPr>
            </w:pPr>
            <w:r>
              <w:rPr>
                <w:rFonts w:ascii="宋体" w:hAnsi="宋体" w:hint="eastAsia"/>
                <w:b/>
                <w:bCs/>
              </w:rPr>
              <w:t>是</w:t>
            </w:r>
          </w:p>
        </w:tc>
        <w:tc>
          <w:tcPr>
            <w:tcW w:w="567" w:type="dxa"/>
          </w:tcPr>
          <w:p w:rsidR="000D64F4" w:rsidRDefault="000D64F4" w:rsidP="00F47D88">
            <w:pPr>
              <w:jc w:val="center"/>
              <w:rPr>
                <w:rFonts w:ascii="宋体" w:hAnsi="宋体"/>
                <w:b/>
                <w:bCs/>
              </w:rPr>
            </w:pPr>
            <w:r>
              <w:rPr>
                <w:rFonts w:ascii="宋体" w:hAnsi="宋体" w:hint="eastAsia"/>
                <w:b/>
                <w:bCs/>
              </w:rPr>
              <w:t>否</w:t>
            </w:r>
          </w:p>
        </w:tc>
        <w:tc>
          <w:tcPr>
            <w:tcW w:w="633" w:type="dxa"/>
          </w:tcPr>
          <w:p w:rsidR="000D64F4" w:rsidRDefault="000D64F4" w:rsidP="00F47D88">
            <w:pPr>
              <w:jc w:val="center"/>
              <w:rPr>
                <w:rFonts w:ascii="宋体" w:hAnsi="宋体"/>
                <w:b/>
                <w:bCs/>
              </w:rPr>
            </w:pPr>
            <w:r>
              <w:rPr>
                <w:rFonts w:ascii="宋体" w:hAnsi="宋体" w:hint="eastAsia"/>
                <w:b/>
                <w:bCs/>
              </w:rPr>
              <w:t>不适用</w:t>
            </w:r>
          </w:p>
        </w:tc>
        <w:tc>
          <w:tcPr>
            <w:tcW w:w="1790" w:type="dxa"/>
          </w:tcPr>
          <w:p w:rsidR="000D64F4" w:rsidRDefault="000D64F4" w:rsidP="00F47D88">
            <w:pPr>
              <w:jc w:val="center"/>
              <w:rPr>
                <w:rFonts w:ascii="宋体" w:hAnsi="宋体"/>
                <w:b/>
                <w:bCs/>
              </w:rPr>
            </w:pPr>
            <w:r>
              <w:rPr>
                <w:rFonts w:ascii="宋体" w:hAnsi="宋体" w:hint="eastAsia"/>
                <w:b/>
                <w:bCs/>
              </w:rPr>
              <w:t>备注</w:t>
            </w:r>
          </w:p>
        </w:tc>
      </w:tr>
      <w:tr w:rsidR="000D64F4" w:rsidTr="00F47D88">
        <w:tc>
          <w:tcPr>
            <w:tcW w:w="703" w:type="dxa"/>
          </w:tcPr>
          <w:p w:rsidR="000D64F4" w:rsidRDefault="000D64F4" w:rsidP="00F47D88">
            <w:pPr>
              <w:jc w:val="center"/>
            </w:pPr>
            <w:r>
              <w:rPr>
                <w:rFonts w:hint="eastAsia"/>
              </w:rPr>
              <w:t>1</w:t>
            </w:r>
          </w:p>
        </w:tc>
        <w:tc>
          <w:tcPr>
            <w:tcW w:w="8094" w:type="dxa"/>
            <w:gridSpan w:val="6"/>
          </w:tcPr>
          <w:p w:rsidR="000D64F4" w:rsidRDefault="000D64F4" w:rsidP="00F47D88">
            <w:r>
              <w:rPr>
                <w:rFonts w:hint="eastAsia"/>
              </w:rPr>
              <w:t>研究者文件夹备案文件</w:t>
            </w:r>
          </w:p>
        </w:tc>
      </w:tr>
      <w:tr w:rsidR="000D64F4" w:rsidTr="00F47D88">
        <w:tc>
          <w:tcPr>
            <w:tcW w:w="703" w:type="dxa"/>
          </w:tcPr>
          <w:p w:rsidR="000D64F4" w:rsidRDefault="000D64F4" w:rsidP="00F47D88">
            <w:pPr>
              <w:jc w:val="center"/>
            </w:pPr>
            <w:r>
              <w:rPr>
                <w:rFonts w:hint="eastAsia"/>
              </w:rPr>
              <w:t>1</w:t>
            </w:r>
            <w:r>
              <w:t>.1</w:t>
            </w:r>
          </w:p>
        </w:tc>
        <w:tc>
          <w:tcPr>
            <w:tcW w:w="1666" w:type="dxa"/>
          </w:tcPr>
          <w:p w:rsidR="000D64F4" w:rsidRDefault="000D64F4" w:rsidP="00F47D88">
            <w:r>
              <w:rPr>
                <w:rFonts w:hint="eastAsia"/>
              </w:rPr>
              <w:t>申办方及</w:t>
            </w:r>
            <w:r>
              <w:rPr>
                <w:rFonts w:hint="eastAsia"/>
              </w:rPr>
              <w:t>CRO</w:t>
            </w:r>
            <w:r>
              <w:rPr>
                <w:rFonts w:hint="eastAsia"/>
              </w:rPr>
              <w:t>公司相关资质证明</w:t>
            </w:r>
          </w:p>
        </w:tc>
        <w:tc>
          <w:tcPr>
            <w:tcW w:w="2870" w:type="dxa"/>
          </w:tcPr>
          <w:p w:rsidR="000D64F4" w:rsidRDefault="000D64F4" w:rsidP="00F47D88"/>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1</w:t>
            </w:r>
            <w:r>
              <w:t>.2</w:t>
            </w:r>
          </w:p>
        </w:tc>
        <w:tc>
          <w:tcPr>
            <w:tcW w:w="1666" w:type="dxa"/>
          </w:tcPr>
          <w:p w:rsidR="000D64F4" w:rsidRDefault="000D64F4" w:rsidP="00F47D88">
            <w:r>
              <w:t>NMPA</w:t>
            </w:r>
            <w:r>
              <w:rPr>
                <w:rFonts w:hint="eastAsia"/>
              </w:rPr>
              <w:t>临床试验批件</w:t>
            </w:r>
          </w:p>
        </w:tc>
        <w:tc>
          <w:tcPr>
            <w:tcW w:w="2870" w:type="dxa"/>
          </w:tcPr>
          <w:p w:rsidR="000D64F4" w:rsidRDefault="000D64F4" w:rsidP="00F47D88">
            <w:r>
              <w:rPr>
                <w:rFonts w:hint="eastAsia"/>
              </w:rPr>
              <w:t>有</w:t>
            </w:r>
            <w:r>
              <w:t>NMPA</w:t>
            </w:r>
            <w:r>
              <w:rPr>
                <w:rFonts w:hint="eastAsia"/>
              </w:rPr>
              <w:t>临床试验批件复印件（第三类</w:t>
            </w:r>
            <w:r>
              <w:t>医疗器械</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1</w:t>
            </w:r>
            <w:r>
              <w:t>.3</w:t>
            </w:r>
          </w:p>
        </w:tc>
        <w:tc>
          <w:tcPr>
            <w:tcW w:w="1666" w:type="dxa"/>
          </w:tcPr>
          <w:p w:rsidR="000D64F4" w:rsidRDefault="000D64F4" w:rsidP="00F47D88">
            <w:r>
              <w:rPr>
                <w:rFonts w:hint="eastAsia"/>
              </w:rPr>
              <w:t>医疗器械临床试验备案表</w:t>
            </w:r>
          </w:p>
        </w:tc>
        <w:tc>
          <w:tcPr>
            <w:tcW w:w="2870" w:type="dxa"/>
          </w:tcPr>
          <w:p w:rsidR="000D64F4" w:rsidRDefault="000D64F4" w:rsidP="00F47D88">
            <w:r>
              <w:rPr>
                <w:rFonts w:hint="eastAsia"/>
              </w:rPr>
              <w:t>有申办方或代理人所在地省级食品药品监督管理部门医疗器械临床试验备案表复印件。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.4</w:t>
            </w:r>
          </w:p>
        </w:tc>
        <w:tc>
          <w:tcPr>
            <w:tcW w:w="1666" w:type="dxa"/>
            <w:vMerge w:val="restart"/>
          </w:tcPr>
          <w:p w:rsidR="000D64F4" w:rsidRDefault="000D64F4" w:rsidP="00F47D88">
            <w:r>
              <w:rPr>
                <w:rFonts w:hint="eastAsia"/>
              </w:rPr>
              <w:t>医疗器械质量管理体系相关文件</w:t>
            </w:r>
          </w:p>
        </w:tc>
        <w:tc>
          <w:tcPr>
            <w:tcW w:w="2870" w:type="dxa"/>
          </w:tcPr>
          <w:p w:rsidR="000D64F4" w:rsidRDefault="000D64F4" w:rsidP="00F47D88">
            <w:r>
              <w:rPr>
                <w:rFonts w:hint="eastAsia"/>
              </w:rPr>
              <w:t>有试验用医疗器械的研制符合适用的医疗器械质量管理体系相关要求的声明复印件。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有试验用医疗器械所有型号的自测报告。</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有具有资质的检验机构出具的一年内的产品注册检验合格报告复印件。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对于检验机构的一年内的产品注册检验合格报告，在多中心开展临床试验的情形，是以检验报告出具时间至临床试验牵头单位伦理审查通过时间计算一年有效期；在非多中心开展临床试验的情形，是以检验报告出具时间至每家临床试验机构伦理审查通过时</w:t>
            </w:r>
            <w:r>
              <w:rPr>
                <w:rFonts w:hint="eastAsia"/>
              </w:rPr>
              <w:lastRenderedPageBreak/>
              <w:t>间分别计算一年有效期。</w:t>
            </w:r>
          </w:p>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有相应的国家、行业标准复印件。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有医疗器械产品技术要求及预审评意见复印件。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对于首次植入人体的医疗器械，有动物实验报告复印件。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.5</w:t>
            </w:r>
          </w:p>
        </w:tc>
        <w:tc>
          <w:tcPr>
            <w:tcW w:w="1666" w:type="dxa"/>
            <w:vMerge w:val="restart"/>
          </w:tcPr>
          <w:p w:rsidR="000D64F4" w:rsidRDefault="000D64F4" w:rsidP="00F47D88">
            <w:r>
              <w:rPr>
                <w:rFonts w:hint="eastAsia"/>
              </w:rPr>
              <w:t>伦理审查文件</w:t>
            </w:r>
          </w:p>
        </w:tc>
        <w:tc>
          <w:tcPr>
            <w:tcW w:w="2870" w:type="dxa"/>
          </w:tcPr>
          <w:p w:rsidR="000D64F4" w:rsidRDefault="000D64F4" w:rsidP="00F47D88">
            <w:r>
              <w:rPr>
                <w:rFonts w:hint="eastAsia"/>
              </w:rPr>
              <w:t>有组长单位伦理委员会历次批件、委员会成员表等复印件。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pPr>
              <w:ind w:left="420" w:hangingChars="200" w:hanging="420"/>
            </w:pPr>
            <w:r>
              <w:rPr>
                <w:rFonts w:hint="eastAsia"/>
              </w:rPr>
              <w:t>本院伦理委员会共</w:t>
            </w:r>
            <w:r>
              <w:rPr>
                <w:rFonts w:hint="eastAsia"/>
                <w:u w:val="single"/>
              </w:rPr>
              <w:t xml:space="preserve"> </w:t>
            </w:r>
            <w:r>
              <w:rPr>
                <w:u w:val="single"/>
              </w:rPr>
              <w:t xml:space="preserve"> </w:t>
            </w:r>
            <w:r>
              <w:rPr>
                <w:rFonts w:hint="eastAsia"/>
              </w:rPr>
              <w:t>次会审，</w:t>
            </w:r>
          </w:p>
          <w:p w:rsidR="000D64F4" w:rsidRDefault="000D64F4" w:rsidP="00F47D88">
            <w:pPr>
              <w:ind w:left="420" w:hangingChars="200" w:hanging="420"/>
            </w:pPr>
            <w:r>
              <w:rPr>
                <w:rFonts w:hint="eastAsia"/>
              </w:rPr>
              <w:t xml:space="preserve"> </w:t>
            </w:r>
            <w:r>
              <w:t xml:space="preserve"> </w:t>
            </w:r>
            <w:r>
              <w:rPr>
                <w:rFonts w:hint="eastAsia"/>
                <w:u w:val="single"/>
              </w:rPr>
              <w:t xml:space="preserve"> </w:t>
            </w:r>
            <w:r>
              <w:rPr>
                <w:u w:val="single"/>
              </w:rPr>
              <w:t xml:space="preserve"> </w:t>
            </w:r>
            <w:r>
              <w:rPr>
                <w:rFonts w:hint="eastAsia"/>
              </w:rPr>
              <w:t>次快审。</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有本院伦理委员会历次批件、委员会成员表等复印件。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.6</w:t>
            </w:r>
          </w:p>
        </w:tc>
        <w:tc>
          <w:tcPr>
            <w:tcW w:w="1666" w:type="dxa"/>
            <w:vMerge w:val="restart"/>
          </w:tcPr>
          <w:p w:rsidR="000D64F4" w:rsidRDefault="000D64F4" w:rsidP="00F47D88">
            <w:r>
              <w:rPr>
                <w:rFonts w:hint="eastAsia"/>
              </w:rPr>
              <w:t>人类遗传资源采集、收集、买卖、出口、出境审批文件</w:t>
            </w:r>
          </w:p>
        </w:tc>
        <w:tc>
          <w:tcPr>
            <w:tcW w:w="2870" w:type="dxa"/>
          </w:tcPr>
          <w:p w:rsidR="000D64F4" w:rsidRDefault="000D64F4" w:rsidP="00F47D88">
            <w:r>
              <w:rPr>
                <w:rFonts w:hint="eastAsia"/>
              </w:rPr>
              <w:t>有《人类遗传资源采集、收集、买卖、出口、出境审批》申请书复印件。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有《人类遗传资源采集、收集、买卖、出口、出境审批》审批表复印件（若如本院牵头申报请提供原件）。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有《人类遗传资源出口、出境申报表》复印件。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有《人类遗传资源出口、出境证明》复印件。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1</w:t>
            </w:r>
            <w:r>
              <w:t>.7</w:t>
            </w:r>
          </w:p>
        </w:tc>
        <w:tc>
          <w:tcPr>
            <w:tcW w:w="1666" w:type="dxa"/>
          </w:tcPr>
          <w:p w:rsidR="000D64F4" w:rsidRDefault="000D64F4" w:rsidP="00F47D88">
            <w:r>
              <w:rPr>
                <w:rFonts w:hint="eastAsia"/>
              </w:rPr>
              <w:t>临床试验协议</w:t>
            </w:r>
          </w:p>
        </w:tc>
        <w:tc>
          <w:tcPr>
            <w:tcW w:w="2870" w:type="dxa"/>
          </w:tcPr>
          <w:p w:rsidR="000D64F4" w:rsidRDefault="000D64F4" w:rsidP="00F47D88">
            <w:pPr>
              <w:ind w:left="420" w:hangingChars="200" w:hanging="420"/>
            </w:pPr>
            <w:r>
              <w:rPr>
                <w:rFonts w:hint="eastAsia"/>
              </w:rPr>
              <w:t>有本试验相关的所有协议，共份。</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.8</w:t>
            </w:r>
          </w:p>
        </w:tc>
        <w:tc>
          <w:tcPr>
            <w:tcW w:w="1666" w:type="dxa"/>
            <w:vMerge w:val="restart"/>
          </w:tcPr>
          <w:p w:rsidR="000D64F4" w:rsidRDefault="000D64F4" w:rsidP="00F47D88">
            <w:r>
              <w:rPr>
                <w:rFonts w:hint="eastAsia"/>
              </w:rPr>
              <w:t>临床试验方案</w:t>
            </w:r>
          </w:p>
        </w:tc>
        <w:tc>
          <w:tcPr>
            <w:tcW w:w="2870" w:type="dxa"/>
          </w:tcPr>
          <w:p w:rsidR="000D64F4" w:rsidRDefault="000D64F4" w:rsidP="00F47D88">
            <w:r>
              <w:rPr>
                <w:rFonts w:hint="eastAsia"/>
              </w:rPr>
              <w:t>本试验共</w:t>
            </w:r>
            <w:r>
              <w:rPr>
                <w:rFonts w:hint="eastAsia"/>
                <w:u w:val="single"/>
              </w:rPr>
              <w:t xml:space="preserve"> </w:t>
            </w:r>
            <w:r>
              <w:rPr>
                <w:u w:val="single"/>
              </w:rPr>
              <w:t xml:space="preserve"> </w:t>
            </w:r>
            <w:r>
              <w:rPr>
                <w:rFonts w:hint="eastAsia"/>
              </w:rPr>
              <w:t>版试验方案、</w:t>
            </w:r>
            <w:r>
              <w:rPr>
                <w:rFonts w:hint="eastAsia"/>
                <w:u w:val="single"/>
              </w:rPr>
              <w:t xml:space="preserve"> </w:t>
            </w:r>
            <w:r>
              <w:rPr>
                <w:u w:val="single"/>
              </w:rPr>
              <w:t xml:space="preserve"> </w:t>
            </w:r>
            <w:r>
              <w:rPr>
                <w:rFonts w:hint="eastAsia"/>
              </w:rPr>
              <w:t>版方案修正案、</w:t>
            </w:r>
            <w:r>
              <w:rPr>
                <w:rFonts w:hint="eastAsia"/>
                <w:u w:val="single"/>
              </w:rPr>
              <w:t xml:space="preserve"> </w:t>
            </w:r>
            <w:r>
              <w:rPr>
                <w:u w:val="single"/>
              </w:rPr>
              <w:t xml:space="preserve"> </w:t>
            </w:r>
            <w:r>
              <w:rPr>
                <w:rFonts w:hint="eastAsia"/>
              </w:rPr>
              <w:t>版方案增补获得本院伦理委员会批准。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请列出每版方案的伦理批准日期。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
              <w:gridCol w:w="426"/>
              <w:gridCol w:w="426"/>
              <w:gridCol w:w="426"/>
            </w:tblGrid>
            <w:tr w:rsidR="000D64F4" w:rsidTr="00F47D88">
              <w:tc>
                <w:tcPr>
                  <w:tcW w:w="581" w:type="dxa"/>
                </w:tcPr>
                <w:p w:rsidR="000D64F4" w:rsidRDefault="000D64F4" w:rsidP="00F47D88">
                  <w:r>
                    <w:rPr>
                      <w:rFonts w:hint="eastAsia"/>
                    </w:rPr>
                    <w:t>序号</w:t>
                  </w:r>
                </w:p>
              </w:tc>
              <w:tc>
                <w:tcPr>
                  <w:tcW w:w="581" w:type="dxa"/>
                </w:tcPr>
                <w:p w:rsidR="000D64F4" w:rsidRDefault="000D64F4" w:rsidP="00F47D88">
                  <w:r>
                    <w:rPr>
                      <w:rFonts w:hint="eastAsia"/>
                    </w:rPr>
                    <w:t>版本号</w:t>
                  </w:r>
                </w:p>
              </w:tc>
              <w:tc>
                <w:tcPr>
                  <w:tcW w:w="582" w:type="dxa"/>
                </w:tcPr>
                <w:p w:rsidR="000D64F4" w:rsidRDefault="000D64F4" w:rsidP="00F47D88">
                  <w:r>
                    <w:rPr>
                      <w:rFonts w:hint="eastAsia"/>
                    </w:rPr>
                    <w:t>版本日期</w:t>
                  </w:r>
                </w:p>
              </w:tc>
              <w:tc>
                <w:tcPr>
                  <w:tcW w:w="582" w:type="dxa"/>
                </w:tcPr>
                <w:p w:rsidR="000D64F4" w:rsidRDefault="000D64F4" w:rsidP="00F47D88">
                  <w:r>
                    <w:rPr>
                      <w:rFonts w:hint="eastAsia"/>
                    </w:rPr>
                    <w:t>批准日期</w:t>
                  </w:r>
                </w:p>
              </w:tc>
            </w:tr>
            <w:tr w:rsidR="000D64F4" w:rsidTr="00F47D88">
              <w:tc>
                <w:tcPr>
                  <w:tcW w:w="581" w:type="dxa"/>
                </w:tcPr>
                <w:p w:rsidR="000D64F4" w:rsidRDefault="000D64F4" w:rsidP="00F47D88"/>
              </w:tc>
              <w:tc>
                <w:tcPr>
                  <w:tcW w:w="581" w:type="dxa"/>
                </w:tcPr>
                <w:p w:rsidR="000D64F4" w:rsidRDefault="000D64F4" w:rsidP="00F47D88"/>
              </w:tc>
              <w:tc>
                <w:tcPr>
                  <w:tcW w:w="582" w:type="dxa"/>
                </w:tcPr>
                <w:p w:rsidR="000D64F4" w:rsidRDefault="000D64F4" w:rsidP="00F47D88"/>
              </w:tc>
              <w:tc>
                <w:tcPr>
                  <w:tcW w:w="582" w:type="dxa"/>
                </w:tcPr>
                <w:p w:rsidR="000D64F4" w:rsidRDefault="000D64F4" w:rsidP="00F47D88"/>
              </w:tc>
            </w:tr>
            <w:tr w:rsidR="000D64F4" w:rsidTr="00F47D88">
              <w:tc>
                <w:tcPr>
                  <w:tcW w:w="581" w:type="dxa"/>
                </w:tcPr>
                <w:p w:rsidR="000D64F4" w:rsidRDefault="000D64F4" w:rsidP="00F47D88"/>
              </w:tc>
              <w:tc>
                <w:tcPr>
                  <w:tcW w:w="581" w:type="dxa"/>
                </w:tcPr>
                <w:p w:rsidR="000D64F4" w:rsidRDefault="000D64F4" w:rsidP="00F47D88"/>
              </w:tc>
              <w:tc>
                <w:tcPr>
                  <w:tcW w:w="582" w:type="dxa"/>
                </w:tcPr>
                <w:p w:rsidR="000D64F4" w:rsidRDefault="000D64F4" w:rsidP="00F47D88"/>
              </w:tc>
              <w:tc>
                <w:tcPr>
                  <w:tcW w:w="582" w:type="dxa"/>
                </w:tcPr>
                <w:p w:rsidR="000D64F4" w:rsidRDefault="000D64F4" w:rsidP="00F47D88"/>
              </w:tc>
            </w:tr>
          </w:tbl>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有所有试验方案完整版，</w:t>
            </w:r>
            <w:r>
              <w:rPr>
                <w:rFonts w:hint="eastAsia"/>
              </w:rPr>
              <w:lastRenderedPageBreak/>
              <w:t>请按照批准日期顺序整理。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有所有试验方案的申办方或其授权代表签字或盖章页原件、主要研究者签字页原件。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有所有试验方案的机构、伦理委员会盖章页原件。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各时间段使用的试验方案版本与该时间段伦理委员会批准版本一致。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.9</w:t>
            </w:r>
          </w:p>
        </w:tc>
        <w:tc>
          <w:tcPr>
            <w:tcW w:w="1666" w:type="dxa"/>
            <w:vMerge w:val="restart"/>
          </w:tcPr>
          <w:p w:rsidR="000D64F4" w:rsidRDefault="000D64F4" w:rsidP="00F47D88">
            <w:r>
              <w:rPr>
                <w:rFonts w:hint="eastAsia"/>
              </w:rPr>
              <w:t>知情同意书</w:t>
            </w:r>
            <w:r>
              <w:rPr>
                <w:rFonts w:hint="eastAsia"/>
              </w:rPr>
              <w:t>ICF</w:t>
            </w:r>
          </w:p>
        </w:tc>
        <w:tc>
          <w:tcPr>
            <w:tcW w:w="2870" w:type="dxa"/>
          </w:tcPr>
          <w:p w:rsidR="000D64F4" w:rsidRDefault="000D64F4" w:rsidP="00F47D88">
            <w:r>
              <w:rPr>
                <w:rFonts w:hint="eastAsia"/>
              </w:rPr>
              <w:t>本试验共</w:t>
            </w:r>
            <w:r>
              <w:rPr>
                <w:rFonts w:hint="eastAsia"/>
              </w:rPr>
              <w:t xml:space="preserve"> </w:t>
            </w:r>
            <w:r>
              <w:t xml:space="preserve">  </w:t>
            </w:r>
            <w:r>
              <w:rPr>
                <w:rFonts w:hint="eastAsia"/>
              </w:rPr>
              <w:t>版</w:t>
            </w:r>
            <w:r>
              <w:rPr>
                <w:rFonts w:hint="eastAsia"/>
              </w:rPr>
              <w:t>ICF</w:t>
            </w:r>
            <w:r>
              <w:rPr>
                <w:rFonts w:hint="eastAsia"/>
              </w:rPr>
              <w:t>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请列出每版方案的伦理批准日期。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6"/>
              <w:gridCol w:w="426"/>
              <w:gridCol w:w="426"/>
              <w:gridCol w:w="426"/>
            </w:tblGrid>
            <w:tr w:rsidR="000D64F4" w:rsidTr="00F47D88">
              <w:tc>
                <w:tcPr>
                  <w:tcW w:w="581" w:type="dxa"/>
                </w:tcPr>
                <w:p w:rsidR="000D64F4" w:rsidRDefault="000D64F4" w:rsidP="00F47D88">
                  <w:r>
                    <w:rPr>
                      <w:rFonts w:hint="eastAsia"/>
                    </w:rPr>
                    <w:t>序号</w:t>
                  </w:r>
                </w:p>
              </w:tc>
              <w:tc>
                <w:tcPr>
                  <w:tcW w:w="581" w:type="dxa"/>
                </w:tcPr>
                <w:p w:rsidR="000D64F4" w:rsidRDefault="000D64F4" w:rsidP="00F47D88">
                  <w:r>
                    <w:rPr>
                      <w:rFonts w:hint="eastAsia"/>
                    </w:rPr>
                    <w:t>版本号</w:t>
                  </w:r>
                </w:p>
              </w:tc>
              <w:tc>
                <w:tcPr>
                  <w:tcW w:w="582" w:type="dxa"/>
                </w:tcPr>
                <w:p w:rsidR="000D64F4" w:rsidRDefault="000D64F4" w:rsidP="00F47D88">
                  <w:r>
                    <w:rPr>
                      <w:rFonts w:hint="eastAsia"/>
                    </w:rPr>
                    <w:t>版本日期</w:t>
                  </w:r>
                </w:p>
              </w:tc>
              <w:tc>
                <w:tcPr>
                  <w:tcW w:w="582" w:type="dxa"/>
                </w:tcPr>
                <w:p w:rsidR="000D64F4" w:rsidRDefault="000D64F4" w:rsidP="00F47D88">
                  <w:r>
                    <w:rPr>
                      <w:rFonts w:hint="eastAsia"/>
                    </w:rPr>
                    <w:t>批准日期</w:t>
                  </w:r>
                </w:p>
              </w:tc>
            </w:tr>
            <w:tr w:rsidR="000D64F4" w:rsidTr="00F47D88">
              <w:tc>
                <w:tcPr>
                  <w:tcW w:w="581" w:type="dxa"/>
                </w:tcPr>
                <w:p w:rsidR="000D64F4" w:rsidRDefault="000D64F4" w:rsidP="00F47D88"/>
              </w:tc>
              <w:tc>
                <w:tcPr>
                  <w:tcW w:w="581" w:type="dxa"/>
                </w:tcPr>
                <w:p w:rsidR="000D64F4" w:rsidRDefault="000D64F4" w:rsidP="00F47D88"/>
              </w:tc>
              <w:tc>
                <w:tcPr>
                  <w:tcW w:w="582" w:type="dxa"/>
                </w:tcPr>
                <w:p w:rsidR="000D64F4" w:rsidRDefault="000D64F4" w:rsidP="00F47D88"/>
              </w:tc>
              <w:tc>
                <w:tcPr>
                  <w:tcW w:w="582" w:type="dxa"/>
                </w:tcPr>
                <w:p w:rsidR="000D64F4" w:rsidRDefault="000D64F4" w:rsidP="00F47D88"/>
              </w:tc>
            </w:tr>
            <w:tr w:rsidR="000D64F4" w:rsidTr="00F47D88">
              <w:tc>
                <w:tcPr>
                  <w:tcW w:w="581" w:type="dxa"/>
                </w:tcPr>
                <w:p w:rsidR="000D64F4" w:rsidRDefault="000D64F4" w:rsidP="00F47D88"/>
              </w:tc>
              <w:tc>
                <w:tcPr>
                  <w:tcW w:w="581" w:type="dxa"/>
                </w:tcPr>
                <w:p w:rsidR="000D64F4" w:rsidRDefault="000D64F4" w:rsidP="00F47D88"/>
              </w:tc>
              <w:tc>
                <w:tcPr>
                  <w:tcW w:w="582" w:type="dxa"/>
                </w:tcPr>
                <w:p w:rsidR="000D64F4" w:rsidRDefault="000D64F4" w:rsidP="00F47D88"/>
              </w:tc>
              <w:tc>
                <w:tcPr>
                  <w:tcW w:w="582" w:type="dxa"/>
                </w:tcPr>
                <w:p w:rsidR="000D64F4" w:rsidRDefault="000D64F4" w:rsidP="00F47D88"/>
              </w:tc>
            </w:tr>
          </w:tbl>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w:t>
            </w:r>
            <w:r>
              <w:rPr>
                <w:rFonts w:hint="eastAsia"/>
              </w:rPr>
              <w:t>ICF</w:t>
            </w:r>
            <w:r>
              <w:rPr>
                <w:rFonts w:hint="eastAsia"/>
              </w:rPr>
              <w:t>样本，请按照批准日期顺序整理。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各时间段使用的</w:t>
            </w:r>
            <w:r>
              <w:rPr>
                <w:rFonts w:hint="eastAsia"/>
              </w:rPr>
              <w:t>ICF</w:t>
            </w:r>
            <w:r>
              <w:rPr>
                <w:rFonts w:hint="eastAsia"/>
              </w:rPr>
              <w:t>版本与该时间段伦理委员会批准版本一致。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.10</w:t>
            </w:r>
          </w:p>
        </w:tc>
        <w:tc>
          <w:tcPr>
            <w:tcW w:w="1666" w:type="dxa"/>
            <w:vMerge w:val="restart"/>
          </w:tcPr>
          <w:p w:rsidR="000D64F4" w:rsidRDefault="000D64F4" w:rsidP="00F47D88">
            <w:r>
              <w:rPr>
                <w:rFonts w:hint="eastAsia"/>
              </w:rPr>
              <w:t>病理报告表</w:t>
            </w:r>
            <w:r>
              <w:rPr>
                <w:rFonts w:hint="eastAsia"/>
              </w:rPr>
              <w:t>CRF</w:t>
            </w:r>
          </w:p>
        </w:tc>
        <w:tc>
          <w:tcPr>
            <w:tcW w:w="2870" w:type="dxa"/>
          </w:tcPr>
          <w:p w:rsidR="000D64F4" w:rsidRDefault="000D64F4" w:rsidP="00F47D88">
            <w:r>
              <w:rPr>
                <w:rFonts w:hint="eastAsia"/>
              </w:rPr>
              <w:t>本试验使用</w:t>
            </w:r>
            <w:r>
              <w:rPr>
                <w:rFonts w:hint="eastAsia"/>
              </w:rPr>
              <w:t>eCRF</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本试验共</w:t>
            </w:r>
            <w:r>
              <w:rPr>
                <w:rFonts w:hint="eastAsia"/>
                <w:u w:val="single"/>
              </w:rPr>
              <w:t xml:space="preserve"> </w:t>
            </w:r>
            <w:r>
              <w:rPr>
                <w:u w:val="single"/>
              </w:rPr>
              <w:t xml:space="preserve">  </w:t>
            </w:r>
            <w:r>
              <w:rPr>
                <w:rFonts w:hint="eastAsia"/>
              </w:rPr>
              <w:t>版</w:t>
            </w:r>
            <w:r>
              <w:rPr>
                <w:rFonts w:hint="eastAsia"/>
              </w:rPr>
              <w:t>CRF</w:t>
            </w:r>
            <w:r>
              <w:rPr>
                <w:rFonts w:hint="eastAsia"/>
              </w:rPr>
              <w:t>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w:t>
            </w:r>
            <w:r>
              <w:rPr>
                <w:rFonts w:hint="eastAsia"/>
              </w:rPr>
              <w:t>CRF</w:t>
            </w:r>
            <w:r>
              <w:rPr>
                <w:rFonts w:hint="eastAsia"/>
              </w:rPr>
              <w:t>样本，请按照批准日期顺序整理。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各时间段使用的</w:t>
            </w:r>
            <w:r>
              <w:rPr>
                <w:rFonts w:hint="eastAsia"/>
              </w:rPr>
              <w:t>CRF</w:t>
            </w:r>
            <w:r>
              <w:rPr>
                <w:rFonts w:hint="eastAsia"/>
              </w:rPr>
              <w:t>版本应与该时间段伦理委员批准版本一致。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.11</w:t>
            </w:r>
          </w:p>
        </w:tc>
        <w:tc>
          <w:tcPr>
            <w:tcW w:w="1666" w:type="dxa"/>
            <w:vMerge w:val="restart"/>
          </w:tcPr>
          <w:p w:rsidR="000D64F4" w:rsidRDefault="000D64F4" w:rsidP="00F47D88">
            <w:r>
              <w:rPr>
                <w:rFonts w:hint="eastAsia"/>
              </w:rPr>
              <w:t>研究者手册</w:t>
            </w:r>
            <w:r>
              <w:rPr>
                <w:rFonts w:hint="eastAsia"/>
              </w:rPr>
              <w:t>IB</w:t>
            </w:r>
            <w:r>
              <w:rPr>
                <w:rFonts w:hint="eastAsia"/>
              </w:rPr>
              <w:t>或医疗器械临床试验须知</w:t>
            </w:r>
          </w:p>
        </w:tc>
        <w:tc>
          <w:tcPr>
            <w:tcW w:w="2870" w:type="dxa"/>
          </w:tcPr>
          <w:p w:rsidR="000D64F4" w:rsidRDefault="000D64F4" w:rsidP="00F47D88">
            <w:r>
              <w:rPr>
                <w:rFonts w:hint="eastAsia"/>
              </w:rPr>
              <w:t>本试验共</w:t>
            </w:r>
            <w:r>
              <w:rPr>
                <w:rFonts w:hint="eastAsia"/>
                <w:u w:val="single"/>
              </w:rPr>
              <w:t xml:space="preserve"> </w:t>
            </w:r>
            <w:r>
              <w:rPr>
                <w:u w:val="single"/>
              </w:rPr>
              <w:t xml:space="preserve">  </w:t>
            </w:r>
            <w:r>
              <w:rPr>
                <w:rFonts w:hint="eastAsia"/>
              </w:rPr>
              <w:t>版</w:t>
            </w:r>
            <w:r>
              <w:rPr>
                <w:rFonts w:hint="eastAsia"/>
              </w:rPr>
              <w:t>IB</w:t>
            </w:r>
            <w:r>
              <w:rPr>
                <w:rFonts w:hint="eastAsia"/>
              </w:rPr>
              <w:t>或医疗器械临床试验须知获得本院伦理委员会批准。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w:t>
            </w:r>
            <w:r>
              <w:rPr>
                <w:rFonts w:hint="eastAsia"/>
              </w:rPr>
              <w:t>IB</w:t>
            </w:r>
            <w:r>
              <w:rPr>
                <w:rFonts w:hint="eastAsia"/>
              </w:rPr>
              <w:t>或医疗器械临床试验须知，请按照备案日期顺序整理。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.12</w:t>
            </w:r>
          </w:p>
        </w:tc>
        <w:tc>
          <w:tcPr>
            <w:tcW w:w="1666" w:type="dxa"/>
            <w:vMerge w:val="restart"/>
          </w:tcPr>
          <w:p w:rsidR="000D64F4" w:rsidRDefault="000D64F4" w:rsidP="00F47D88">
            <w:r>
              <w:rPr>
                <w:rFonts w:hint="eastAsia"/>
              </w:rPr>
              <w:t>受试者日记卡</w:t>
            </w:r>
          </w:p>
        </w:tc>
        <w:tc>
          <w:tcPr>
            <w:tcW w:w="2870" w:type="dxa"/>
          </w:tcPr>
          <w:p w:rsidR="000D64F4" w:rsidRDefault="000D64F4" w:rsidP="00F47D88">
            <w:r>
              <w:rPr>
                <w:rFonts w:hint="eastAsia"/>
              </w:rPr>
              <w:t>本试验共</w:t>
            </w:r>
            <w:r>
              <w:rPr>
                <w:rFonts w:hint="eastAsia"/>
              </w:rPr>
              <w:t xml:space="preserve"> </w:t>
            </w:r>
            <w:r>
              <w:t xml:space="preserve">  </w:t>
            </w:r>
            <w:r>
              <w:rPr>
                <w:rFonts w:hint="eastAsia"/>
              </w:rPr>
              <w:t>版受试者日记卡获得本院伦理委员会批准。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有所有受试者日记卡，请按照批准日期顺序整理。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.13</w:t>
            </w:r>
          </w:p>
        </w:tc>
        <w:tc>
          <w:tcPr>
            <w:tcW w:w="1666" w:type="dxa"/>
            <w:vMerge w:val="restart"/>
          </w:tcPr>
          <w:p w:rsidR="000D64F4" w:rsidRDefault="000D64F4" w:rsidP="00F47D88">
            <w:r>
              <w:rPr>
                <w:rFonts w:hint="eastAsia"/>
              </w:rPr>
              <w:t>受试者招募广告、其他提供给受试者的书面文件</w:t>
            </w:r>
          </w:p>
        </w:tc>
        <w:tc>
          <w:tcPr>
            <w:tcW w:w="2870" w:type="dxa"/>
          </w:tcPr>
          <w:p w:rsidR="000D64F4" w:rsidRDefault="000D64F4" w:rsidP="00F47D88">
            <w:r>
              <w:rPr>
                <w:rFonts w:hint="eastAsia"/>
              </w:rPr>
              <w:t>本试验共</w:t>
            </w:r>
            <w:r>
              <w:rPr>
                <w:rFonts w:hint="eastAsia"/>
              </w:rPr>
              <w:t xml:space="preserve"> </w:t>
            </w:r>
            <w:r>
              <w:t xml:space="preserve"> </w:t>
            </w:r>
            <w:r>
              <w:rPr>
                <w:rFonts w:hint="eastAsia"/>
              </w:rPr>
              <w:t>版招募广告获得本院伦理委员会批准。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有所有招募广告样本，请按照批准日期顺序整理。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.14</w:t>
            </w:r>
          </w:p>
        </w:tc>
        <w:tc>
          <w:tcPr>
            <w:tcW w:w="1666" w:type="dxa"/>
            <w:vMerge w:val="restart"/>
          </w:tcPr>
          <w:p w:rsidR="000D64F4" w:rsidRDefault="000D64F4" w:rsidP="00F47D88">
            <w:r>
              <w:rPr>
                <w:rFonts w:hint="eastAsia"/>
              </w:rPr>
              <w:t>财务规定、保险、赔偿措施等相关文件</w:t>
            </w:r>
          </w:p>
        </w:tc>
        <w:tc>
          <w:tcPr>
            <w:tcW w:w="2870" w:type="dxa"/>
          </w:tcPr>
          <w:p w:rsidR="000D64F4" w:rsidRDefault="000D64F4" w:rsidP="00F47D88">
            <w:r>
              <w:rPr>
                <w:rFonts w:hint="eastAsia"/>
              </w:rPr>
              <w:t>本试验共</w:t>
            </w:r>
            <w:r>
              <w:rPr>
                <w:rFonts w:hint="eastAsia"/>
                <w:u w:val="single"/>
              </w:rPr>
              <w:t xml:space="preserve"> </w:t>
            </w:r>
            <w:r>
              <w:rPr>
                <w:u w:val="single"/>
              </w:rPr>
              <w:t xml:space="preserve">  </w:t>
            </w:r>
            <w:r>
              <w:rPr>
                <w:rFonts w:hint="eastAsia"/>
              </w:rPr>
              <w:t>份保险。</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有所有保单复印件。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保险起止时间涵盖试验起止时间。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1</w:t>
            </w:r>
            <w:r>
              <w:t>.15</w:t>
            </w:r>
          </w:p>
        </w:tc>
        <w:tc>
          <w:tcPr>
            <w:tcW w:w="1666" w:type="dxa"/>
          </w:tcPr>
          <w:p w:rsidR="000D64F4" w:rsidRDefault="000D64F4" w:rsidP="00F47D88">
            <w:r>
              <w:rPr>
                <w:rFonts w:hint="eastAsia"/>
              </w:rPr>
              <w:t>向伦理委员会递交文件的递交信及备案回执</w:t>
            </w:r>
          </w:p>
        </w:tc>
        <w:tc>
          <w:tcPr>
            <w:tcW w:w="2870" w:type="dxa"/>
          </w:tcPr>
          <w:p w:rsidR="000D64F4" w:rsidRDefault="000D64F4" w:rsidP="00F47D88">
            <w:r>
              <w:rPr>
                <w:rFonts w:hint="eastAsia"/>
              </w:rPr>
              <w:t>有所有向本院伦理委员会递交文件的递交信及备案回执原件，请按照时间顺序整理。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.16</w:t>
            </w:r>
          </w:p>
        </w:tc>
        <w:tc>
          <w:tcPr>
            <w:tcW w:w="1666" w:type="dxa"/>
            <w:vMerge w:val="restart"/>
          </w:tcPr>
          <w:p w:rsidR="000D64F4" w:rsidRDefault="000D64F4" w:rsidP="00F47D88">
            <w:r>
              <w:rPr>
                <w:rFonts w:hint="eastAsia"/>
              </w:rPr>
              <w:t>启动会文件</w:t>
            </w:r>
          </w:p>
        </w:tc>
        <w:tc>
          <w:tcPr>
            <w:tcW w:w="2870" w:type="dxa"/>
          </w:tcPr>
          <w:p w:rsidR="000D64F4" w:rsidRDefault="000D64F4" w:rsidP="00F47D88">
            <w:r>
              <w:rPr>
                <w:rFonts w:hint="eastAsia"/>
              </w:rPr>
              <w:t>启动会日期晚于伦理批准日期及协议签署日期，早于第</w:t>
            </w:r>
            <w:r>
              <w:rPr>
                <w:rFonts w:hint="eastAsia"/>
              </w:rPr>
              <w:t>1</w:t>
            </w:r>
            <w:r>
              <w:rPr>
                <w:rFonts w:hint="eastAsia"/>
              </w:rPr>
              <w:t>例受试者签署</w:t>
            </w:r>
            <w:r>
              <w:rPr>
                <w:rFonts w:hint="eastAsia"/>
              </w:rPr>
              <w:t>ICF</w:t>
            </w:r>
            <w:r>
              <w:rPr>
                <w:rFonts w:hint="eastAsia"/>
              </w:rPr>
              <w:t>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有启动会日程复印件。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有纸质版及电子版启动会</w:t>
            </w:r>
            <w:r>
              <w:rPr>
                <w:rFonts w:hint="eastAsia"/>
              </w:rPr>
              <w:t>PPT</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有启动会签到表原件。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有授权分工表原件。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授权分工表由主要研究者确认，并签字、签日期。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授权分工表由所有被授权研究者确认，并签字、签署日期。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被授权研究者具备授权分工表相应职责的资质。</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授权分工表有授权的起止时间。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有研究者签字样张原件（可与其他表格合并）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有研究者培训记录原件（可与其他表格合并）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所有研究者培训时间在其参与临床试验之前。</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请列出培训时间在参与临床试验之后的研究者。</w:t>
            </w:r>
          </w:p>
        </w:tc>
      </w:tr>
      <w:tr w:rsidR="000D64F4" w:rsidTr="00F47D88">
        <w:tc>
          <w:tcPr>
            <w:tcW w:w="703" w:type="dxa"/>
            <w:vMerge w:val="restart"/>
          </w:tcPr>
          <w:p w:rsidR="000D64F4" w:rsidRDefault="000D64F4" w:rsidP="00F47D88">
            <w:pPr>
              <w:jc w:val="center"/>
            </w:pPr>
            <w:r>
              <w:rPr>
                <w:rFonts w:hint="eastAsia"/>
              </w:rPr>
              <w:t>1</w:t>
            </w:r>
            <w:r>
              <w:t>.17</w:t>
            </w:r>
          </w:p>
        </w:tc>
        <w:tc>
          <w:tcPr>
            <w:tcW w:w="1666" w:type="dxa"/>
            <w:vMerge w:val="restart"/>
          </w:tcPr>
          <w:p w:rsidR="000D64F4" w:rsidRDefault="000D64F4" w:rsidP="00F47D88">
            <w:r>
              <w:rPr>
                <w:rFonts w:hint="eastAsia"/>
              </w:rPr>
              <w:t>研究者资质文件</w:t>
            </w:r>
          </w:p>
        </w:tc>
        <w:tc>
          <w:tcPr>
            <w:tcW w:w="2870" w:type="dxa"/>
          </w:tcPr>
          <w:p w:rsidR="000D64F4" w:rsidRDefault="000D64F4" w:rsidP="00F47D88">
            <w:r>
              <w:rPr>
                <w:rFonts w:hint="eastAsia"/>
              </w:rPr>
              <w:t>有所有授权研究者的简历。</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简历上有相应研究者的签字及签字日期。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有所有被授权研究者的</w:t>
            </w:r>
            <w:r>
              <w:rPr>
                <w:rFonts w:hint="eastAsia"/>
              </w:rPr>
              <w:t>GCP</w:t>
            </w:r>
            <w:r>
              <w:rPr>
                <w:rFonts w:hint="eastAsia"/>
              </w:rPr>
              <w:t>培训证书复印件。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请列出无</w:t>
            </w:r>
            <w:r>
              <w:rPr>
                <w:rFonts w:hint="eastAsia"/>
              </w:rPr>
              <w:t>GCP</w:t>
            </w:r>
            <w:r>
              <w:rPr>
                <w:rFonts w:hint="eastAsia"/>
              </w:rPr>
              <w:t>培训证书的研究者。</w:t>
            </w:r>
          </w:p>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所有被授权的研究者的</w:t>
            </w:r>
            <w:r>
              <w:rPr>
                <w:rFonts w:hint="eastAsia"/>
              </w:rPr>
              <w:t>GCP</w:t>
            </w:r>
            <w:r>
              <w:rPr>
                <w:rFonts w:hint="eastAsia"/>
              </w:rPr>
              <w:t>证书日期在授权日期之前。</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请列出</w:t>
            </w:r>
            <w:r>
              <w:rPr>
                <w:rFonts w:hint="eastAsia"/>
              </w:rPr>
              <w:t>GCP</w:t>
            </w:r>
            <w:r>
              <w:rPr>
                <w:rFonts w:hint="eastAsia"/>
              </w:rPr>
              <w:t>培训证书日期在授权日期之后的研究者。</w:t>
            </w:r>
          </w:p>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简历、</w:t>
            </w:r>
            <w:r>
              <w:rPr>
                <w:rFonts w:hint="eastAsia"/>
              </w:rPr>
              <w:t>GCP</w:t>
            </w:r>
            <w:r>
              <w:rPr>
                <w:rFonts w:hint="eastAsia"/>
              </w:rPr>
              <w:t>培训证书已按授权分工表的姓名顺序排列。</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本试验共</w:t>
            </w:r>
            <w:r>
              <w:rPr>
                <w:rFonts w:hint="eastAsia"/>
              </w:rPr>
              <w:t xml:space="preserve"> </w:t>
            </w:r>
            <w:r>
              <w:t xml:space="preserve">  </w:t>
            </w:r>
            <w:r>
              <w:rPr>
                <w:rFonts w:hint="eastAsia"/>
              </w:rPr>
              <w:t>名院外聘用</w:t>
            </w:r>
            <w:r>
              <w:rPr>
                <w:rFonts w:hint="eastAsia"/>
              </w:rPr>
              <w:t>CRC</w:t>
            </w:r>
            <w:r>
              <w:rPr>
                <w:rFonts w:hint="eastAsia"/>
              </w:rPr>
              <w:t>，均符合本院</w:t>
            </w:r>
            <w:r>
              <w:rPr>
                <w:rFonts w:hint="eastAsia"/>
              </w:rPr>
              <w:t>CRC</w:t>
            </w:r>
            <w:r>
              <w:rPr>
                <w:rFonts w:hint="eastAsia"/>
              </w:rPr>
              <w:t>规范化管理要求。</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.18</w:t>
            </w:r>
          </w:p>
        </w:tc>
        <w:tc>
          <w:tcPr>
            <w:tcW w:w="1666" w:type="dxa"/>
            <w:vMerge w:val="restart"/>
          </w:tcPr>
          <w:p w:rsidR="000D64F4" w:rsidRDefault="000D64F4" w:rsidP="00F47D88">
            <w:r>
              <w:rPr>
                <w:rFonts w:hint="eastAsia"/>
              </w:rPr>
              <w:t>临床试验有关实验室检测正常值范围及室间质评证书</w:t>
            </w:r>
          </w:p>
        </w:tc>
        <w:tc>
          <w:tcPr>
            <w:tcW w:w="2870" w:type="dxa"/>
          </w:tcPr>
          <w:p w:rsidR="000D64F4" w:rsidRDefault="000D64F4" w:rsidP="00F47D88">
            <w:r>
              <w:rPr>
                <w:rFonts w:hint="eastAsia"/>
              </w:rPr>
              <w:t>有本院实验室正常值范围及室间质评证书复印件。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正常值范围及室间质评证书涵盖试验方案规定的实验室检验项目。</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正常值范围及室间质评证书有效日期涵盖第</w:t>
            </w:r>
            <w:r>
              <w:rPr>
                <w:rFonts w:hint="eastAsia"/>
              </w:rPr>
              <w:t>1</w:t>
            </w:r>
            <w:r>
              <w:rPr>
                <w:rFonts w:hint="eastAsia"/>
              </w:rPr>
              <w:t>次及最后</w:t>
            </w:r>
            <w:r>
              <w:rPr>
                <w:rFonts w:hint="eastAsia"/>
              </w:rPr>
              <w:t>1</w:t>
            </w:r>
            <w:r>
              <w:rPr>
                <w:rFonts w:hint="eastAsia"/>
              </w:rPr>
              <w:t>次检验日期。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.19</w:t>
            </w:r>
          </w:p>
        </w:tc>
        <w:tc>
          <w:tcPr>
            <w:tcW w:w="1666" w:type="dxa"/>
            <w:vMerge w:val="restart"/>
          </w:tcPr>
          <w:p w:rsidR="000D64F4" w:rsidRDefault="000D64F4" w:rsidP="00F47D88">
            <w:r>
              <w:rPr>
                <w:rFonts w:hint="eastAsia"/>
              </w:rPr>
              <w:t>中心实验室资质证书</w:t>
            </w:r>
          </w:p>
        </w:tc>
        <w:tc>
          <w:tcPr>
            <w:tcW w:w="2870" w:type="dxa"/>
          </w:tcPr>
          <w:p w:rsidR="000D64F4" w:rsidRDefault="000D64F4" w:rsidP="00F47D88">
            <w:r>
              <w:rPr>
                <w:rFonts w:hint="eastAsia"/>
              </w:rPr>
              <w:t>有中心实验室资质。</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中心实验室资质有效日期涵盖第</w:t>
            </w:r>
            <w:r>
              <w:rPr>
                <w:rFonts w:hint="eastAsia"/>
              </w:rPr>
              <w:t>1</w:t>
            </w:r>
            <w:r>
              <w:rPr>
                <w:rFonts w:hint="eastAsia"/>
              </w:rPr>
              <w:t>次及最后</w:t>
            </w:r>
            <w:r>
              <w:rPr>
                <w:rFonts w:hint="eastAsia"/>
              </w:rPr>
              <w:t>1</w:t>
            </w:r>
            <w:r>
              <w:rPr>
                <w:rFonts w:hint="eastAsia"/>
              </w:rPr>
              <w:t>次检验日期。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.20</w:t>
            </w:r>
          </w:p>
        </w:tc>
        <w:tc>
          <w:tcPr>
            <w:tcW w:w="1666" w:type="dxa"/>
            <w:vMerge w:val="restart"/>
          </w:tcPr>
          <w:p w:rsidR="000D64F4" w:rsidRDefault="000D64F4" w:rsidP="00F47D88">
            <w:r>
              <w:rPr>
                <w:rFonts w:hint="eastAsia"/>
              </w:rPr>
              <w:t>受试者筛选入组相关文件</w:t>
            </w:r>
          </w:p>
        </w:tc>
        <w:tc>
          <w:tcPr>
            <w:tcW w:w="2870" w:type="dxa"/>
          </w:tcPr>
          <w:p w:rsidR="000D64F4" w:rsidRDefault="000D64F4" w:rsidP="00F47D88">
            <w:r>
              <w:rPr>
                <w:rFonts w:hint="eastAsia"/>
              </w:rPr>
              <w:t>有受试者筛选表、入选表原件。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筛选例数不少于入组例数。</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筛选日期不晚于入组日期或随机日期。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筛选入选表中有筛选失败的受试者的筛选失败原因。</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有受试者鉴认代码表原件。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受试者鉴认代码表或原始记录中涵盖以下受试者</w:t>
            </w:r>
            <w:r>
              <w:rPr>
                <w:rFonts w:hint="eastAsia"/>
              </w:rPr>
              <w:t>shenfenjianbie-</w:t>
            </w:r>
            <w:r>
              <w:rPr>
                <w:rFonts w:hint="eastAsia"/>
              </w:rPr>
              <w:t>信息：受试者姓名、身份证号、地址、联系电话、门诊就诊号或</w:t>
            </w:r>
            <w:r>
              <w:rPr>
                <w:rFonts w:hint="eastAsia"/>
              </w:rPr>
              <w:lastRenderedPageBreak/>
              <w:t>住院号等。</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lastRenderedPageBreak/>
              <w:t>1</w:t>
            </w:r>
            <w:r>
              <w:t>.21</w:t>
            </w:r>
          </w:p>
        </w:tc>
        <w:tc>
          <w:tcPr>
            <w:tcW w:w="1666" w:type="dxa"/>
          </w:tcPr>
          <w:p w:rsidR="000D64F4" w:rsidRDefault="000D64F4" w:rsidP="00F47D88">
            <w:r>
              <w:t>试验相关物资接收</w:t>
            </w:r>
            <w:r>
              <w:rPr>
                <w:rFonts w:hint="eastAsia"/>
              </w:rPr>
              <w:t>、退回文件</w:t>
            </w:r>
          </w:p>
        </w:tc>
        <w:tc>
          <w:tcPr>
            <w:tcW w:w="2870" w:type="dxa"/>
          </w:tcPr>
          <w:p w:rsidR="000D64F4" w:rsidRDefault="000D64F4" w:rsidP="00F47D88">
            <w:r>
              <w:t>有试验相关物资的接收、退回记录原件</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1</w:t>
            </w:r>
            <w:r>
              <w:t>.22</w:t>
            </w:r>
          </w:p>
        </w:tc>
        <w:tc>
          <w:tcPr>
            <w:tcW w:w="1666" w:type="dxa"/>
            <w:vMerge w:val="restart"/>
          </w:tcPr>
          <w:p w:rsidR="000D64F4" w:rsidRDefault="000D64F4" w:rsidP="00F47D88">
            <w:r>
              <w:rPr>
                <w:rFonts w:hint="eastAsia"/>
              </w:rPr>
              <w:t>监查员访视记录、监查报告等</w:t>
            </w:r>
          </w:p>
        </w:tc>
        <w:tc>
          <w:tcPr>
            <w:tcW w:w="2870" w:type="dxa"/>
          </w:tcPr>
          <w:p w:rsidR="000D64F4" w:rsidRDefault="000D64F4" w:rsidP="00F47D88">
            <w:r>
              <w:t>有监查员访视记录原件、监查报告成</w:t>
            </w:r>
            <w:r>
              <w:t xml:space="preserve"> follow-up letter</w:t>
            </w:r>
            <w:r>
              <w:rPr>
                <w:rFonts w:hint="eastAsia"/>
              </w:rPr>
              <w:t>。</w:t>
            </w:r>
          </w:p>
          <w:p w:rsidR="000D64F4" w:rsidRDefault="000D64F4" w:rsidP="00F47D88"/>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t>监查报告或</w:t>
            </w:r>
            <w:r>
              <w:t>follow-up le</w:t>
            </w:r>
            <w:r>
              <w:rPr>
                <w:rFonts w:hint="eastAsia"/>
              </w:rPr>
              <w:t>t</w:t>
            </w:r>
            <w:r>
              <w:t xml:space="preserve">ter </w:t>
            </w:r>
            <w:r>
              <w:t>内容真实、完整</w:t>
            </w:r>
            <w:r>
              <w:rPr>
                <w:rFonts w:hint="eastAsia"/>
              </w:rPr>
              <w:t>，</w:t>
            </w:r>
            <w:r>
              <w:t>包括问题反馈及改正情况</w:t>
            </w:r>
            <w:r>
              <w:t>.</w:t>
            </w:r>
          </w:p>
          <w:p w:rsidR="000D64F4" w:rsidRDefault="000D64F4" w:rsidP="00F47D88"/>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1</w:t>
            </w:r>
            <w:r>
              <w:t>.23</w:t>
            </w:r>
          </w:p>
        </w:tc>
        <w:tc>
          <w:tcPr>
            <w:tcW w:w="1666" w:type="dxa"/>
          </w:tcPr>
          <w:p w:rsidR="000D64F4" w:rsidRDefault="000D64F4" w:rsidP="00F47D88">
            <w:r>
              <w:rPr>
                <w:rFonts w:hint="eastAsia"/>
              </w:rPr>
              <w:t>其他（可根据试验情况自行补充）</w:t>
            </w:r>
          </w:p>
        </w:tc>
        <w:tc>
          <w:tcPr>
            <w:tcW w:w="2870" w:type="dxa"/>
          </w:tcPr>
          <w:p w:rsidR="000D64F4" w:rsidRDefault="000D64F4" w:rsidP="00F47D88"/>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2</w:t>
            </w:r>
          </w:p>
        </w:tc>
        <w:tc>
          <w:tcPr>
            <w:tcW w:w="8094" w:type="dxa"/>
            <w:gridSpan w:val="6"/>
          </w:tcPr>
          <w:p w:rsidR="000D64F4" w:rsidRDefault="000D64F4" w:rsidP="00F47D88">
            <w:r>
              <w:rPr>
                <w:rFonts w:hint="eastAsia"/>
              </w:rPr>
              <w:t>临床试验过程记录</w:t>
            </w:r>
          </w:p>
        </w:tc>
      </w:tr>
      <w:tr w:rsidR="000D64F4" w:rsidTr="00F47D88">
        <w:tc>
          <w:tcPr>
            <w:tcW w:w="703" w:type="dxa"/>
            <w:vMerge w:val="restart"/>
          </w:tcPr>
          <w:p w:rsidR="000D64F4" w:rsidRDefault="000D64F4" w:rsidP="00F47D88">
            <w:pPr>
              <w:jc w:val="center"/>
            </w:pPr>
            <w:r>
              <w:rPr>
                <w:rFonts w:hint="eastAsia"/>
              </w:rPr>
              <w:t>2</w:t>
            </w:r>
            <w:r>
              <w:t>.1</w:t>
            </w:r>
          </w:p>
        </w:tc>
        <w:tc>
          <w:tcPr>
            <w:tcW w:w="1666" w:type="dxa"/>
            <w:vMerge w:val="restart"/>
          </w:tcPr>
          <w:p w:rsidR="000D64F4" w:rsidRDefault="000D64F4" w:rsidP="00F47D88">
            <w:r>
              <w:rPr>
                <w:rFonts w:hint="eastAsia"/>
              </w:rPr>
              <w:t>研究病历或原始医疗文件</w:t>
            </w:r>
          </w:p>
        </w:tc>
        <w:tc>
          <w:tcPr>
            <w:tcW w:w="2870" w:type="dxa"/>
          </w:tcPr>
          <w:p w:rsidR="000D64F4" w:rsidRDefault="000D64F4" w:rsidP="00F47D88">
            <w:r>
              <w:rPr>
                <w:rFonts w:hint="eastAsia"/>
              </w:rPr>
              <w:t>本试验共</w:t>
            </w:r>
            <w:r>
              <w:rPr>
                <w:rFonts w:hint="eastAsia"/>
              </w:rPr>
              <w:t xml:space="preserve"> </w:t>
            </w:r>
            <w:r>
              <w:t xml:space="preserve"> </w:t>
            </w:r>
            <w:r>
              <w:rPr>
                <w:rFonts w:hint="eastAsia"/>
              </w:rPr>
              <w:t>份研究病历或原始医疗文件。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对于住院受试者，住院病历中有该受试者参加临床试验的记录，有临床试验相关信息，不良事件记录等。</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.2</w:t>
            </w:r>
          </w:p>
        </w:tc>
        <w:tc>
          <w:tcPr>
            <w:tcW w:w="1666" w:type="dxa"/>
            <w:vMerge w:val="restart"/>
          </w:tcPr>
          <w:p w:rsidR="000D64F4" w:rsidRDefault="000D64F4" w:rsidP="00F47D88">
            <w:r>
              <w:rPr>
                <w:rFonts w:hint="eastAsia"/>
              </w:rPr>
              <w:t>病理报告表</w:t>
            </w:r>
            <w:r>
              <w:rPr>
                <w:rFonts w:hint="eastAsia"/>
              </w:rPr>
              <w:t>CRF</w:t>
            </w:r>
          </w:p>
        </w:tc>
        <w:tc>
          <w:tcPr>
            <w:tcW w:w="2870" w:type="dxa"/>
          </w:tcPr>
          <w:p w:rsidR="000D64F4" w:rsidRDefault="000D64F4" w:rsidP="00F47D88">
            <w:r>
              <w:rPr>
                <w:rFonts w:hint="eastAsia"/>
              </w:rPr>
              <w:t>本试验共</w:t>
            </w:r>
            <w:r>
              <w:rPr>
                <w:rFonts w:hint="eastAsia"/>
              </w:rPr>
              <w:t xml:space="preserve"> </w:t>
            </w:r>
            <w:r>
              <w:t xml:space="preserve">  </w:t>
            </w:r>
            <w:r>
              <w:rPr>
                <w:rFonts w:hint="eastAsia"/>
              </w:rPr>
              <w:t>份纸质版</w:t>
            </w:r>
            <w:r>
              <w:rPr>
                <w:rFonts w:hint="eastAsia"/>
              </w:rPr>
              <w:t>CRF</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本试验共</w:t>
            </w:r>
            <w:r>
              <w:rPr>
                <w:rFonts w:hint="eastAsia"/>
              </w:rPr>
              <w:t xml:space="preserve"> </w:t>
            </w:r>
            <w:r>
              <w:t xml:space="preserve">  </w:t>
            </w:r>
            <w:r>
              <w:rPr>
                <w:rFonts w:hint="eastAsia"/>
              </w:rPr>
              <w:t>份</w:t>
            </w:r>
            <w:r>
              <w:rPr>
                <w:rFonts w:hint="eastAsia"/>
              </w:rPr>
              <w:t>CRF</w:t>
            </w:r>
            <w:r>
              <w:rPr>
                <w:rFonts w:hint="eastAsia"/>
              </w:rPr>
              <w:t>光盘。</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CRF</w:t>
            </w:r>
            <w:r>
              <w:rPr>
                <w:rFonts w:hint="eastAsia"/>
              </w:rPr>
              <w:t>由被授权研究者填写。</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CRF</w:t>
            </w:r>
            <w:r>
              <w:rPr>
                <w:rFonts w:hint="eastAsia"/>
              </w:rPr>
              <w:t>上的数据均可溯源。</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须确认</w:t>
            </w:r>
            <w:r>
              <w:rPr>
                <w:rFonts w:hint="eastAsia"/>
              </w:rPr>
              <w:t>CRF</w:t>
            </w:r>
            <w:r>
              <w:rPr>
                <w:rFonts w:hint="eastAsia"/>
              </w:rPr>
              <w:t>上的所有数据与原始记录的一致性。</w:t>
            </w:r>
          </w:p>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有所有数据质疑表复印件。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.3</w:t>
            </w:r>
          </w:p>
        </w:tc>
        <w:tc>
          <w:tcPr>
            <w:tcW w:w="1666" w:type="dxa"/>
            <w:vMerge w:val="restart"/>
          </w:tcPr>
          <w:p w:rsidR="000D64F4" w:rsidRDefault="000D64F4" w:rsidP="00F47D88">
            <w:r>
              <w:rPr>
                <w:rFonts w:hint="eastAsia"/>
              </w:rPr>
              <w:t>已签署的知情同意书</w:t>
            </w:r>
          </w:p>
        </w:tc>
        <w:tc>
          <w:tcPr>
            <w:tcW w:w="2870" w:type="dxa"/>
          </w:tcPr>
          <w:p w:rsidR="000D64F4" w:rsidRDefault="000D64F4" w:rsidP="00F47D88">
            <w:r>
              <w:rPr>
                <w:rFonts w:hint="eastAsia"/>
              </w:rPr>
              <w:t>本试验共签署</w:t>
            </w:r>
            <w:r>
              <w:rPr>
                <w:rFonts w:hint="eastAsia"/>
              </w:rPr>
              <w:t xml:space="preserve"> </w:t>
            </w:r>
            <w:r>
              <w:t xml:space="preserve">  </w:t>
            </w:r>
            <w:r>
              <w:rPr>
                <w:rFonts w:hint="eastAsia"/>
              </w:rPr>
              <w:t>份</w:t>
            </w:r>
            <w:r>
              <w:rPr>
                <w:rFonts w:hint="eastAsia"/>
              </w:rPr>
              <w:t>ICF</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r>
              <w:rPr>
                <w:rFonts w:hint="eastAsia"/>
              </w:rPr>
              <w:t>若受试者签署多份</w:t>
            </w:r>
            <w:r>
              <w:rPr>
                <w:rFonts w:hint="eastAsia"/>
              </w:rPr>
              <w:t>ICF</w:t>
            </w:r>
            <w:r>
              <w:rPr>
                <w:rFonts w:hint="eastAsia"/>
              </w:rPr>
              <w:t>，请列出其签署的</w:t>
            </w:r>
            <w:r>
              <w:rPr>
                <w:rFonts w:hint="eastAsia"/>
              </w:rPr>
              <w:t>ICF</w:t>
            </w:r>
            <w:r>
              <w:rPr>
                <w:rFonts w:hint="eastAsia"/>
              </w:rPr>
              <w:t>的版本号、版本日期、签署日期。</w:t>
            </w:r>
          </w:p>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每份</w:t>
            </w:r>
            <w:r>
              <w:rPr>
                <w:rFonts w:hint="eastAsia"/>
              </w:rPr>
              <w:t>ICF</w:t>
            </w:r>
            <w:r>
              <w:rPr>
                <w:rFonts w:hint="eastAsia"/>
              </w:rPr>
              <w:t>均有受试者本人或其法定代理人、监护人签字及签字日期。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受试者法定代理人、监护人代签</w:t>
            </w:r>
            <w:r>
              <w:rPr>
                <w:rFonts w:hint="eastAsia"/>
              </w:rPr>
              <w:t>ICF</w:t>
            </w:r>
            <w:r>
              <w:rPr>
                <w:rFonts w:hint="eastAsia"/>
              </w:rPr>
              <w:t>，均注明与受试者的关系。</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每份</w:t>
            </w:r>
            <w:r>
              <w:rPr>
                <w:rFonts w:hint="eastAsia"/>
              </w:rPr>
              <w:t>ICF</w:t>
            </w:r>
            <w:r>
              <w:rPr>
                <w:rFonts w:hint="eastAsia"/>
              </w:rPr>
              <w:t>均有被授权研究者的签字及签字日期。</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受试者签署日期与研究者签署日期一致。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.4</w:t>
            </w:r>
          </w:p>
        </w:tc>
        <w:tc>
          <w:tcPr>
            <w:tcW w:w="1666" w:type="dxa"/>
            <w:vMerge w:val="restart"/>
          </w:tcPr>
          <w:p w:rsidR="000D64F4" w:rsidRDefault="000D64F4" w:rsidP="00F47D88">
            <w:r>
              <w:rPr>
                <w:rFonts w:hint="eastAsia"/>
              </w:rPr>
              <w:t>方案执行记录</w:t>
            </w:r>
          </w:p>
        </w:tc>
        <w:tc>
          <w:tcPr>
            <w:tcW w:w="2870" w:type="dxa"/>
          </w:tcPr>
          <w:p w:rsidR="000D64F4" w:rsidRDefault="000D64F4" w:rsidP="00F47D88">
            <w:r>
              <w:rPr>
                <w:rFonts w:hint="eastAsia"/>
              </w:rPr>
              <w:t>所有入组的受试者均符合入排条件。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所有访视均按计划进行。</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研究者对所有异常检查</w:t>
            </w:r>
            <w:r>
              <w:rPr>
                <w:rFonts w:hint="eastAsia"/>
              </w:rPr>
              <w:t>/</w:t>
            </w:r>
            <w:r>
              <w:rPr>
                <w:rFonts w:hint="eastAsia"/>
              </w:rPr>
              <w:t>检查结果的临床意义进行判断，并记录处理措施。</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.5</w:t>
            </w:r>
          </w:p>
        </w:tc>
        <w:tc>
          <w:tcPr>
            <w:tcW w:w="1666" w:type="dxa"/>
            <w:vMerge w:val="restart"/>
          </w:tcPr>
          <w:p w:rsidR="000D64F4" w:rsidRDefault="000D64F4" w:rsidP="00F47D88">
            <w:r>
              <w:rPr>
                <w:rFonts w:hint="eastAsia"/>
              </w:rPr>
              <w:t>随机过程记录</w:t>
            </w:r>
          </w:p>
        </w:tc>
        <w:tc>
          <w:tcPr>
            <w:tcW w:w="2870" w:type="dxa"/>
          </w:tcPr>
          <w:p w:rsidR="000D64F4" w:rsidRDefault="000D64F4" w:rsidP="00F47D88">
            <w:r>
              <w:rPr>
                <w:rFonts w:hint="eastAsia"/>
              </w:rPr>
              <w:t>所有受试者随机符合方案要求</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记录随机过程。</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2</w:t>
            </w:r>
            <w:r>
              <w:t>.6</w:t>
            </w:r>
          </w:p>
        </w:tc>
        <w:tc>
          <w:tcPr>
            <w:tcW w:w="1666" w:type="dxa"/>
          </w:tcPr>
          <w:p w:rsidR="000D64F4" w:rsidRDefault="000D64F4" w:rsidP="00F47D88">
            <w:r>
              <w:rPr>
                <w:rFonts w:hint="eastAsia"/>
              </w:rPr>
              <w:t>揭盲过程记录</w:t>
            </w:r>
          </w:p>
        </w:tc>
        <w:tc>
          <w:tcPr>
            <w:tcW w:w="2870" w:type="dxa"/>
          </w:tcPr>
          <w:p w:rsidR="000D64F4" w:rsidRDefault="000D64F4" w:rsidP="00F47D88">
            <w:r>
              <w:rPr>
                <w:rFonts w:hint="eastAsia"/>
              </w:rPr>
              <w:t>如有紧急揭盲，记录揭盲过程。</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2</w:t>
            </w:r>
            <w:r>
              <w:t>.7</w:t>
            </w:r>
          </w:p>
        </w:tc>
        <w:tc>
          <w:tcPr>
            <w:tcW w:w="1666" w:type="dxa"/>
          </w:tcPr>
          <w:p w:rsidR="000D64F4" w:rsidRDefault="000D64F4" w:rsidP="00F47D88">
            <w:r>
              <w:rPr>
                <w:rFonts w:hint="eastAsia"/>
              </w:rPr>
              <w:t>合并用药记录</w:t>
            </w:r>
          </w:p>
        </w:tc>
        <w:tc>
          <w:tcPr>
            <w:tcW w:w="2870" w:type="dxa"/>
          </w:tcPr>
          <w:p w:rsidR="000D64F4" w:rsidRDefault="000D64F4" w:rsidP="00F47D88">
            <w:r>
              <w:rPr>
                <w:rFonts w:hint="eastAsia"/>
              </w:rPr>
              <w:t>经</w:t>
            </w:r>
            <w:r>
              <w:rPr>
                <w:rFonts w:hint="eastAsia"/>
              </w:rPr>
              <w:t>HIS</w:t>
            </w:r>
            <w:r>
              <w:rPr>
                <w:rFonts w:hint="eastAsia"/>
              </w:rPr>
              <w:t>系统溯源确认，合并用药真实、完整。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.8</w:t>
            </w:r>
          </w:p>
        </w:tc>
        <w:tc>
          <w:tcPr>
            <w:tcW w:w="1666" w:type="dxa"/>
            <w:vMerge w:val="restart"/>
          </w:tcPr>
          <w:p w:rsidR="000D64F4" w:rsidRDefault="000D64F4" w:rsidP="00F47D88">
            <w:r>
              <w:rPr>
                <w:rFonts w:hint="eastAsia"/>
              </w:rPr>
              <w:t>AE</w:t>
            </w:r>
            <w:r>
              <w:rPr>
                <w:rFonts w:hint="eastAsia"/>
              </w:rPr>
              <w:t>及</w:t>
            </w:r>
            <w:r>
              <w:rPr>
                <w:rFonts w:hint="eastAsia"/>
              </w:rPr>
              <w:t>SAE</w:t>
            </w:r>
            <w:r>
              <w:rPr>
                <w:rFonts w:hint="eastAsia"/>
              </w:rPr>
              <w:t>报告</w:t>
            </w:r>
          </w:p>
        </w:tc>
        <w:tc>
          <w:tcPr>
            <w:tcW w:w="2870" w:type="dxa"/>
          </w:tcPr>
          <w:p w:rsidR="000D64F4" w:rsidRDefault="000D64F4" w:rsidP="00F47D88">
            <w:r>
              <w:rPr>
                <w:rFonts w:hint="eastAsia"/>
              </w:rPr>
              <w:t>本院共发生</w:t>
            </w:r>
            <w:r>
              <w:rPr>
                <w:rFonts w:hint="eastAsia"/>
              </w:rPr>
              <w:t xml:space="preserve"> </w:t>
            </w:r>
            <w:r>
              <w:t xml:space="preserve">  </w:t>
            </w:r>
            <w:r>
              <w:rPr>
                <w:rFonts w:hint="eastAsia"/>
              </w:rPr>
              <w:t>例</w:t>
            </w:r>
            <w:r>
              <w:rPr>
                <w:rFonts w:hint="eastAsia"/>
              </w:rPr>
              <w:t>SAE</w:t>
            </w:r>
            <w:r>
              <w:rPr>
                <w:rFonts w:hint="eastAsia"/>
              </w:rPr>
              <w:t>。</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w:t>
            </w:r>
            <w:r>
              <w:rPr>
                <w:rFonts w:hint="eastAsia"/>
              </w:rPr>
              <w:t>SAE</w:t>
            </w:r>
            <w:r>
              <w:rPr>
                <w:rFonts w:hint="eastAsia"/>
              </w:rPr>
              <w:t>报告原件（首次</w:t>
            </w:r>
            <w:r>
              <w:rPr>
                <w:rFonts w:hint="eastAsia"/>
              </w:rPr>
              <w:t>+</w:t>
            </w:r>
            <w:r>
              <w:rPr>
                <w:rFonts w:hint="eastAsia"/>
              </w:rPr>
              <w:t>随访</w:t>
            </w:r>
            <w:r>
              <w:rPr>
                <w:rFonts w:hint="eastAsia"/>
              </w:rPr>
              <w:t>+</w:t>
            </w:r>
            <w:r>
              <w:rPr>
                <w:rFonts w:hint="eastAsia"/>
              </w:rPr>
              <w:t>总结）。</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有所有</w:t>
            </w:r>
            <w:r>
              <w:rPr>
                <w:rFonts w:hint="eastAsia"/>
              </w:rPr>
              <w:t>SAE</w:t>
            </w:r>
            <w:r>
              <w:rPr>
                <w:rFonts w:hint="eastAsia"/>
              </w:rPr>
              <w:t>上报</w:t>
            </w:r>
            <w:r>
              <w:rPr>
                <w:rFonts w:hint="eastAsia"/>
              </w:rPr>
              <w:t>CFDA</w:t>
            </w:r>
            <w:r>
              <w:rPr>
                <w:rFonts w:hint="eastAsia"/>
              </w:rPr>
              <w:t>、卫计委、百色市药监局、伦理委员会、申办方的证明性文件。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2</w:t>
            </w:r>
            <w:r>
              <w:t>.9</w:t>
            </w:r>
          </w:p>
        </w:tc>
        <w:tc>
          <w:tcPr>
            <w:tcW w:w="1666" w:type="dxa"/>
            <w:vMerge w:val="restart"/>
          </w:tcPr>
          <w:p w:rsidR="000D64F4" w:rsidRDefault="000D64F4" w:rsidP="00F47D88">
            <w:r>
              <w:rPr>
                <w:rFonts w:hint="eastAsia"/>
              </w:rPr>
              <w:t>试验用医疗器械管理相关记录</w:t>
            </w:r>
          </w:p>
        </w:tc>
        <w:tc>
          <w:tcPr>
            <w:tcW w:w="2870" w:type="dxa"/>
          </w:tcPr>
          <w:p w:rsidR="000D64F4" w:rsidRDefault="000D64F4" w:rsidP="00F47D88">
            <w:r>
              <w:rPr>
                <w:rFonts w:hint="eastAsia"/>
              </w:rPr>
              <w:t>试验用医疗器械运输、保存条件符合方案要求，有记录。</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有试验用医疗器械接收、保存、使用、退回记录原件。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试验用医疗器械接收、保存、使用、退回数量与实际相符。</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有相关异常情况及其处理措施记录（如器械缺陷）。</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2</w:t>
            </w:r>
            <w:r>
              <w:t>.10</w:t>
            </w:r>
          </w:p>
        </w:tc>
        <w:tc>
          <w:tcPr>
            <w:tcW w:w="1666" w:type="dxa"/>
          </w:tcPr>
          <w:p w:rsidR="000D64F4" w:rsidRDefault="000D64F4" w:rsidP="00F47D88">
            <w:r>
              <w:rPr>
                <w:rFonts w:hint="eastAsia"/>
              </w:rPr>
              <w:t>生物样本采集、处理、保存、运送记录</w:t>
            </w:r>
          </w:p>
        </w:tc>
        <w:tc>
          <w:tcPr>
            <w:tcW w:w="2870" w:type="dxa"/>
          </w:tcPr>
          <w:p w:rsidR="000D64F4" w:rsidRDefault="000D64F4" w:rsidP="00F47D88">
            <w:r>
              <w:rPr>
                <w:rFonts w:hint="eastAsia"/>
              </w:rPr>
              <w:t>有生物样本采集、处理、保存、运送记录原件。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lastRenderedPageBreak/>
              <w:t>2</w:t>
            </w:r>
            <w:r>
              <w:t>.11</w:t>
            </w:r>
          </w:p>
        </w:tc>
        <w:tc>
          <w:tcPr>
            <w:tcW w:w="1666" w:type="dxa"/>
            <w:vMerge w:val="restart"/>
          </w:tcPr>
          <w:p w:rsidR="000D64F4" w:rsidRDefault="000D64F4" w:rsidP="00F47D88">
            <w:r>
              <w:rPr>
                <w:rFonts w:hint="eastAsia"/>
              </w:rPr>
              <w:t>方案违背报告</w:t>
            </w:r>
          </w:p>
        </w:tc>
        <w:tc>
          <w:tcPr>
            <w:tcW w:w="2870" w:type="dxa"/>
          </w:tcPr>
          <w:p w:rsidR="000D64F4" w:rsidRDefault="000D64F4" w:rsidP="00F47D88">
            <w:r>
              <w:rPr>
                <w:rFonts w:hint="eastAsia"/>
              </w:rPr>
              <w:t>本试验有方案违背。</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有方案违背列表。</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方案违背有上报伦理委员会的记录。</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tcPr>
          <w:p w:rsidR="000D64F4" w:rsidRDefault="000D64F4" w:rsidP="00F47D88">
            <w:pPr>
              <w:jc w:val="center"/>
            </w:pPr>
            <w:r>
              <w:rPr>
                <w:rFonts w:hint="eastAsia"/>
              </w:rPr>
              <w:t>3</w:t>
            </w:r>
          </w:p>
        </w:tc>
        <w:tc>
          <w:tcPr>
            <w:tcW w:w="8094" w:type="dxa"/>
            <w:gridSpan w:val="6"/>
          </w:tcPr>
          <w:p w:rsidR="000D64F4" w:rsidRDefault="000D64F4" w:rsidP="00F47D88">
            <w:r>
              <w:rPr>
                <w:rFonts w:hint="eastAsia"/>
              </w:rPr>
              <w:t>结题报告</w:t>
            </w:r>
          </w:p>
        </w:tc>
      </w:tr>
      <w:tr w:rsidR="000D64F4" w:rsidTr="00F47D88">
        <w:tc>
          <w:tcPr>
            <w:tcW w:w="703" w:type="dxa"/>
            <w:vMerge w:val="restart"/>
          </w:tcPr>
          <w:p w:rsidR="000D64F4" w:rsidRDefault="000D64F4" w:rsidP="00F47D88">
            <w:pPr>
              <w:jc w:val="center"/>
            </w:pPr>
            <w:r>
              <w:rPr>
                <w:rFonts w:hint="eastAsia"/>
              </w:rPr>
              <w:t>3</w:t>
            </w:r>
            <w:r>
              <w:t>.1</w:t>
            </w:r>
          </w:p>
        </w:tc>
        <w:tc>
          <w:tcPr>
            <w:tcW w:w="1666" w:type="dxa"/>
            <w:vMerge w:val="restart"/>
          </w:tcPr>
          <w:p w:rsidR="000D64F4" w:rsidRDefault="000D64F4" w:rsidP="00F47D88">
            <w:r>
              <w:rPr>
                <w:rFonts w:hint="eastAsia"/>
              </w:rPr>
              <w:t>分中心小结表</w:t>
            </w:r>
          </w:p>
        </w:tc>
        <w:tc>
          <w:tcPr>
            <w:tcW w:w="2870" w:type="dxa"/>
          </w:tcPr>
          <w:p w:rsidR="000D64F4" w:rsidRDefault="000D64F4" w:rsidP="00F47D88">
            <w:r>
              <w:rPr>
                <w:rFonts w:hint="eastAsia"/>
              </w:rPr>
              <w:t>有分中心小结表。</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分中心小结表的内容与原始记录一致。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需加盖机构公章。</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3</w:t>
            </w:r>
            <w:r>
              <w:t>.2</w:t>
            </w:r>
          </w:p>
        </w:tc>
        <w:tc>
          <w:tcPr>
            <w:tcW w:w="1666" w:type="dxa"/>
            <w:vMerge w:val="restart"/>
          </w:tcPr>
          <w:p w:rsidR="000D64F4" w:rsidRDefault="000D64F4" w:rsidP="00F47D88">
            <w:r>
              <w:rPr>
                <w:rFonts w:hint="eastAsia"/>
              </w:rPr>
              <w:t>分中心报告</w:t>
            </w:r>
          </w:p>
        </w:tc>
        <w:tc>
          <w:tcPr>
            <w:tcW w:w="2870" w:type="dxa"/>
          </w:tcPr>
          <w:p w:rsidR="000D64F4" w:rsidRDefault="000D64F4" w:rsidP="00F47D88">
            <w:r>
              <w:rPr>
                <w:rFonts w:hint="eastAsia"/>
              </w:rPr>
              <w:t>有分中心报告。</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分中心报告内容与原始记录一致。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需加盖机构公章。</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3</w:t>
            </w:r>
            <w:r>
              <w:t>.3</w:t>
            </w:r>
          </w:p>
        </w:tc>
        <w:tc>
          <w:tcPr>
            <w:tcW w:w="1666" w:type="dxa"/>
            <w:vMerge w:val="restart"/>
          </w:tcPr>
          <w:p w:rsidR="000D64F4" w:rsidRDefault="000D64F4" w:rsidP="00F47D88">
            <w:r>
              <w:rPr>
                <w:rFonts w:hint="eastAsia"/>
              </w:rPr>
              <w:t>总结报告</w:t>
            </w:r>
          </w:p>
        </w:tc>
        <w:tc>
          <w:tcPr>
            <w:tcW w:w="2870" w:type="dxa"/>
          </w:tcPr>
          <w:p w:rsidR="000D64F4" w:rsidRDefault="000D64F4" w:rsidP="00F47D88">
            <w:r>
              <w:rPr>
                <w:rFonts w:hint="eastAsia"/>
              </w:rPr>
              <w:t>有总结报告。</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总结报告内容与原始记录一致。</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需加盖机构公章。（若本院为组长单位，总结报告盖章前请提供所有参加单位的分中心小结表原件）。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val="restart"/>
          </w:tcPr>
          <w:p w:rsidR="000D64F4" w:rsidRDefault="000D64F4" w:rsidP="00F47D88">
            <w:pPr>
              <w:jc w:val="center"/>
            </w:pPr>
            <w:r>
              <w:rPr>
                <w:rFonts w:hint="eastAsia"/>
              </w:rPr>
              <w:t>3</w:t>
            </w:r>
            <w:r>
              <w:t>.4</w:t>
            </w:r>
          </w:p>
        </w:tc>
        <w:tc>
          <w:tcPr>
            <w:tcW w:w="1666" w:type="dxa"/>
            <w:vMerge w:val="restart"/>
          </w:tcPr>
          <w:p w:rsidR="000D64F4" w:rsidRDefault="000D64F4" w:rsidP="00F47D88">
            <w:r>
              <w:rPr>
                <w:rFonts w:hint="eastAsia"/>
              </w:rPr>
              <w:t>统计分析报告</w:t>
            </w:r>
          </w:p>
        </w:tc>
        <w:tc>
          <w:tcPr>
            <w:tcW w:w="2870" w:type="dxa"/>
          </w:tcPr>
          <w:p w:rsidR="000D64F4" w:rsidRDefault="000D64F4" w:rsidP="00F47D88">
            <w:r>
              <w:rPr>
                <w:rFonts w:hint="eastAsia"/>
              </w:rPr>
              <w:t>有统计分析报告。</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r w:rsidR="000D64F4" w:rsidTr="00F47D88">
        <w:tc>
          <w:tcPr>
            <w:tcW w:w="703" w:type="dxa"/>
            <w:vMerge/>
          </w:tcPr>
          <w:p w:rsidR="000D64F4" w:rsidRDefault="000D64F4" w:rsidP="00F47D88">
            <w:pPr>
              <w:jc w:val="center"/>
            </w:pPr>
          </w:p>
        </w:tc>
        <w:tc>
          <w:tcPr>
            <w:tcW w:w="1666" w:type="dxa"/>
            <w:vMerge/>
          </w:tcPr>
          <w:p w:rsidR="000D64F4" w:rsidRDefault="000D64F4" w:rsidP="00F47D88"/>
        </w:tc>
        <w:tc>
          <w:tcPr>
            <w:tcW w:w="2870" w:type="dxa"/>
          </w:tcPr>
          <w:p w:rsidR="000D64F4" w:rsidRDefault="000D64F4" w:rsidP="00F47D88">
            <w:r>
              <w:rPr>
                <w:rFonts w:hint="eastAsia"/>
              </w:rPr>
              <w:t>有统计分析部门的签字或盖章复印件（若本院为组长单位请提供原件）。</w:t>
            </w:r>
          </w:p>
        </w:tc>
        <w:tc>
          <w:tcPr>
            <w:tcW w:w="568" w:type="dxa"/>
          </w:tcPr>
          <w:p w:rsidR="000D64F4" w:rsidRDefault="000D64F4" w:rsidP="00F47D88"/>
        </w:tc>
        <w:tc>
          <w:tcPr>
            <w:tcW w:w="567" w:type="dxa"/>
          </w:tcPr>
          <w:p w:rsidR="000D64F4" w:rsidRDefault="000D64F4" w:rsidP="00F47D88"/>
        </w:tc>
        <w:tc>
          <w:tcPr>
            <w:tcW w:w="633" w:type="dxa"/>
          </w:tcPr>
          <w:p w:rsidR="000D64F4" w:rsidRDefault="000D64F4" w:rsidP="00F47D88"/>
        </w:tc>
        <w:tc>
          <w:tcPr>
            <w:tcW w:w="1790" w:type="dxa"/>
          </w:tcPr>
          <w:p w:rsidR="000D64F4" w:rsidRDefault="000D64F4" w:rsidP="00F47D88"/>
        </w:tc>
      </w:tr>
    </w:tbl>
    <w:p w:rsidR="000E19BC" w:rsidRPr="000D64F4" w:rsidRDefault="000E19BC"/>
    <w:sectPr w:rsidR="000E19BC" w:rsidRPr="000D64F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19BC" w:rsidRDefault="000E19BC" w:rsidP="000D64F4">
      <w:r>
        <w:separator/>
      </w:r>
    </w:p>
  </w:endnote>
  <w:endnote w:type="continuationSeparator" w:id="1">
    <w:p w:rsidR="000E19BC" w:rsidRDefault="000E19BC" w:rsidP="000D64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19BC" w:rsidRDefault="000E19BC" w:rsidP="000D64F4">
      <w:r>
        <w:separator/>
      </w:r>
    </w:p>
  </w:footnote>
  <w:footnote w:type="continuationSeparator" w:id="1">
    <w:p w:rsidR="000E19BC" w:rsidRDefault="000E19BC" w:rsidP="000D64F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64F4"/>
    <w:rsid w:val="000D64F4"/>
    <w:rsid w:val="000E19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4F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D64F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D64F4"/>
    <w:rPr>
      <w:sz w:val="18"/>
      <w:szCs w:val="18"/>
    </w:rPr>
  </w:style>
  <w:style w:type="paragraph" w:styleId="a4">
    <w:name w:val="footer"/>
    <w:basedOn w:val="a"/>
    <w:link w:val="Char0"/>
    <w:uiPriority w:val="99"/>
    <w:semiHidden/>
    <w:unhideWhenUsed/>
    <w:rsid w:val="000D64F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D64F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2024-05-23T01:48:00Z</dcterms:created>
  <dcterms:modified xsi:type="dcterms:W3CDTF">2024-05-23T01:48:00Z</dcterms:modified>
</cp:coreProperties>
</file>